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744" w:rsidRDefault="00DA5744">
      <w:pPr>
        <w:pStyle w:val="ChapNum"/>
      </w:pPr>
      <w:r>
        <w:t>C</w:t>
      </w:r>
      <w:bookmarkStart w:id="0" w:name="DOCM_LOG_6"/>
      <w:bookmarkStart w:id="1" w:name="DOCM_LOG_7"/>
      <w:bookmarkStart w:id="2" w:name="DOCM_LOG_8"/>
      <w:bookmarkStart w:id="3" w:name="DOCM_LOG_9"/>
      <w:bookmarkStart w:id="4" w:name="DOCM_LOG_10"/>
      <w:bookmarkStart w:id="5" w:name="DOCM_LOG_11"/>
      <w:bookmarkStart w:id="6" w:name="DOCM_LOG_12"/>
      <w:bookmarkStart w:id="7" w:name="DOCM_LOG_13"/>
      <w:bookmarkStart w:id="8" w:name="DOCM_LOG_14"/>
      <w:bookmarkStart w:id="9" w:name="DOCM_LOG_15"/>
      <w:bookmarkStart w:id="10" w:name="DOCM_LOG_16"/>
      <w:bookmarkStart w:id="11" w:name="DOCM_LOG_17"/>
      <w:bookmarkStart w:id="12" w:name="DOCM_LOG_18"/>
      <w:bookmarkStart w:id="13" w:name="DOCM_LOG_19"/>
      <w:bookmarkStart w:id="14" w:name="DOCM_LOG_20"/>
      <w:bookmarkStart w:id="15" w:name="DOCM_LOG_21"/>
      <w:bookmarkStart w:id="16" w:name="DOCM_LOG_22"/>
      <w:bookmarkStart w:id="17" w:name="DOCM_LOG_23"/>
      <w:bookmarkStart w:id="18" w:name="DOCM_LOG_24"/>
      <w:bookmarkStart w:id="19" w:name="DOCM_LOG_25"/>
      <w:bookmarkStart w:id="20" w:name="DOCM_LOG_26"/>
      <w:bookmarkStart w:id="21" w:name="DOCM_LOG_27"/>
      <w:bookmarkStart w:id="22" w:name="DOCM_LOG_41"/>
      <w:bookmarkStart w:id="23" w:name="DOCM_LOG_42"/>
      <w:bookmarkStart w:id="24" w:name="DOCM_LOG_43"/>
      <w:bookmarkStart w:id="25" w:name="DOCM_LOG_44"/>
      <w:bookmarkStart w:id="26" w:name="DOCM_LOG_45"/>
      <w:bookmarkStart w:id="27" w:name="DOCM_LOG_46"/>
      <w:bookmarkStart w:id="28" w:name="DOCM_LOG_47"/>
      <w:bookmarkStart w:id="29" w:name="DOCM_LOG_48"/>
      <w:bookmarkStart w:id="30" w:name="DOCM_LOG_49"/>
      <w:bookmarkStart w:id="31" w:name="DOCM_LOG_50"/>
      <w:bookmarkStart w:id="32" w:name="DOCM_LOG_51"/>
      <w:bookmarkStart w:id="33" w:name="DOCM_LOG_52"/>
      <w:bookmarkStart w:id="34" w:name="DOCM_LOG_53"/>
      <w:bookmarkStart w:id="35" w:name="DOCM_LOG_54"/>
      <w:bookmarkStart w:id="36" w:name="DOCM_LOG_55"/>
      <w:bookmarkStart w:id="37" w:name="DOCM_LOG_56"/>
      <w:bookmarkStart w:id="38" w:name="DOCM_LOG_57"/>
      <w:bookmarkStart w:id="39" w:name="DOCM_LOG_58"/>
      <w:bookmarkStart w:id="40" w:name="DOCM_LOG_59"/>
      <w:bookmarkStart w:id="41" w:name="DOCM_LOG_60"/>
      <w:bookmarkStart w:id="42" w:name="DOCM_LOG_61"/>
      <w:bookmarkStart w:id="43" w:name="DOCM_LOG_6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t xml:space="preserve">HAPTER </w:t>
      </w:r>
      <w:r w:rsidR="00F518DF">
        <w:fldChar w:fldCharType="begin"/>
      </w:r>
      <w:r w:rsidR="00F518DF">
        <w:instrText xml:space="preserve"> DocProperty "ChapterNumber" </w:instrText>
      </w:r>
      <w:r w:rsidR="00F518DF">
        <w:fldChar w:fldCharType="separate"/>
      </w:r>
      <w:r>
        <w:t>2</w:t>
      </w:r>
      <w:r w:rsidR="00F518DF">
        <w:fldChar w:fldCharType="end"/>
      </w:r>
    </w:p>
    <w:p w:rsidR="00DA5744" w:rsidRDefault="00DA5744">
      <w:pPr>
        <w:pStyle w:val="ChapTitle"/>
      </w:pPr>
      <w:r>
        <w:t xml:space="preserve">Markets and the Market Process </w:t>
      </w:r>
    </w:p>
    <w:bookmarkStart w:id="44" w:name="DOCM_LOG_5"/>
    <w:bookmarkStart w:id="45" w:name="DOCM_LOG_40"/>
    <w:bookmarkStart w:id="46" w:name="DOCM_LOG_75"/>
    <w:p w:rsidR="00DA5744" w:rsidRDefault="002650BE">
      <w:pPr>
        <w:pStyle w:val="Heading1"/>
      </w:pPr>
      <w:r>
        <w:fldChar w:fldCharType="begin"/>
      </w:r>
      <w:r w:rsidR="00DA5744">
        <w:instrText xml:space="preserve"> seq NL1 \r 0 \h </w:instrText>
      </w:r>
      <w:r>
        <w:fldChar w:fldCharType="end"/>
      </w:r>
      <w:r w:rsidR="00DA5744">
        <w:t>Fundamental Questions</w:t>
      </w:r>
    </w:p>
    <w:bookmarkEnd w:id="44"/>
    <w:bookmarkEnd w:id="45"/>
    <w:bookmarkEnd w:id="46"/>
    <w:p w:rsidR="00DA5744" w:rsidRDefault="002650BE">
      <w:pPr>
        <w:pStyle w:val="NL-1"/>
      </w:pPr>
      <w:r>
        <w:fldChar w:fldCharType="begin"/>
      </w:r>
      <w:r w:rsidR="00DA5744">
        <w:instrText xml:space="preserve"> seq NL1 </w:instrText>
      </w:r>
      <w:r>
        <w:fldChar w:fldCharType="separate"/>
      </w:r>
      <w:r w:rsidR="00DA5744">
        <w:rPr>
          <w:noProof/>
        </w:rPr>
        <w:t>1</w:t>
      </w:r>
      <w:r>
        <w:fldChar w:fldCharType="end"/>
      </w:r>
      <w:r>
        <w:fldChar w:fldCharType="begin"/>
      </w:r>
      <w:r w:rsidR="00DA5744">
        <w:instrText xml:space="preserve"> seq NL_a \r 0 \h </w:instrText>
      </w:r>
      <w:r>
        <w:fldChar w:fldCharType="end"/>
      </w:r>
      <w:r w:rsidR="00DA5744">
        <w:t>.</w:t>
      </w:r>
      <w:r w:rsidR="00DA5744">
        <w:tab/>
        <w:t>How are goods and services allocated?</w:t>
      </w:r>
    </w:p>
    <w:p w:rsidR="00DA5744" w:rsidRDefault="00F518DF">
      <w:pPr>
        <w:pStyle w:val="NL-1"/>
      </w:pPr>
      <w:fldSimple w:instr=" seq NL1 ">
        <w:r w:rsidR="00DA5744">
          <w:rPr>
            <w:noProof/>
          </w:rPr>
          <w:t>2</w:t>
        </w:r>
      </w:fldSimple>
      <w:r w:rsidR="002650BE">
        <w:fldChar w:fldCharType="begin"/>
      </w:r>
      <w:r w:rsidR="00DA5744">
        <w:instrText xml:space="preserve"> seq NL_a \r 0 \h </w:instrText>
      </w:r>
      <w:r w:rsidR="002650BE">
        <w:fldChar w:fldCharType="end"/>
      </w:r>
      <w:r w:rsidR="00DA5744">
        <w:t>.</w:t>
      </w:r>
      <w:r w:rsidR="00DA5744">
        <w:tab/>
        <w:t xml:space="preserve">How does </w:t>
      </w:r>
      <w:r w:rsidR="004900DA">
        <w:t xml:space="preserve">the </w:t>
      </w:r>
      <w:r w:rsidR="00DA5744">
        <w:t xml:space="preserve">market </w:t>
      </w:r>
      <w:r w:rsidR="004900DA">
        <w:t xml:space="preserve">process </w:t>
      </w:r>
      <w:r w:rsidR="00DA5744">
        <w:t>work?</w:t>
      </w:r>
    </w:p>
    <w:p w:rsidR="00DA5744" w:rsidRDefault="00F518DF">
      <w:pPr>
        <w:pStyle w:val="NL-1"/>
      </w:pPr>
      <w:fldSimple w:instr=" seq NL1 ">
        <w:r w:rsidR="00DA5744">
          <w:rPr>
            <w:noProof/>
          </w:rPr>
          <w:t>3</w:t>
        </w:r>
      </w:fldSimple>
      <w:r w:rsidR="002650BE">
        <w:fldChar w:fldCharType="begin"/>
      </w:r>
      <w:r w:rsidR="00DA5744">
        <w:instrText xml:space="preserve"> seq NL_a \r 0 \h </w:instrText>
      </w:r>
      <w:r w:rsidR="002650BE">
        <w:fldChar w:fldCharType="end"/>
      </w:r>
      <w:r w:rsidR="00DA5744">
        <w:t>.</w:t>
      </w:r>
      <w:r w:rsidR="00DA5744">
        <w:tab/>
        <w:t>What is demand?</w:t>
      </w:r>
    </w:p>
    <w:p w:rsidR="00DA5744" w:rsidRDefault="00F518DF">
      <w:pPr>
        <w:pStyle w:val="NL-1"/>
      </w:pPr>
      <w:fldSimple w:instr=" seq NL1 ">
        <w:r w:rsidR="00DA5744">
          <w:rPr>
            <w:noProof/>
          </w:rPr>
          <w:t>4</w:t>
        </w:r>
      </w:fldSimple>
      <w:r w:rsidR="002650BE">
        <w:fldChar w:fldCharType="begin"/>
      </w:r>
      <w:r w:rsidR="00DA5744">
        <w:instrText xml:space="preserve"> seq NL_a \r 0 \h </w:instrText>
      </w:r>
      <w:r w:rsidR="002650BE">
        <w:fldChar w:fldCharType="end"/>
      </w:r>
      <w:r w:rsidR="00DA5744">
        <w:t>.</w:t>
      </w:r>
      <w:r w:rsidR="00DA5744">
        <w:tab/>
        <w:t>What is supply?</w:t>
      </w:r>
    </w:p>
    <w:p w:rsidR="00DA5744" w:rsidRDefault="00F518DF">
      <w:pPr>
        <w:pStyle w:val="NL-1"/>
      </w:pPr>
      <w:fldSimple w:instr=" seq NL1 ">
        <w:r w:rsidR="00DA5744">
          <w:rPr>
            <w:noProof/>
          </w:rPr>
          <w:t>5</w:t>
        </w:r>
      </w:fldSimple>
      <w:r w:rsidR="002650BE">
        <w:fldChar w:fldCharType="begin"/>
      </w:r>
      <w:r w:rsidR="00DA5744">
        <w:instrText xml:space="preserve"> seq NL_a \r 0 \h </w:instrText>
      </w:r>
      <w:r w:rsidR="002650BE">
        <w:fldChar w:fldCharType="end"/>
      </w:r>
      <w:r w:rsidR="00DA5744">
        <w:t>.</w:t>
      </w:r>
      <w:r w:rsidR="00DA5744">
        <w:tab/>
        <w:t>How is price determined by demand and supply?</w:t>
      </w:r>
    </w:p>
    <w:p w:rsidR="00DA5744" w:rsidRDefault="00F518DF">
      <w:pPr>
        <w:pStyle w:val="NL-1"/>
      </w:pPr>
      <w:fldSimple w:instr=" seq NL1 ">
        <w:r w:rsidR="00DA5744">
          <w:rPr>
            <w:noProof/>
          </w:rPr>
          <w:t>6</w:t>
        </w:r>
      </w:fldSimple>
      <w:r w:rsidR="002650BE">
        <w:fldChar w:fldCharType="begin"/>
      </w:r>
      <w:r w:rsidR="00DA5744">
        <w:instrText xml:space="preserve"> seq NL_a \r 0 \h </w:instrText>
      </w:r>
      <w:r w:rsidR="002650BE">
        <w:fldChar w:fldCharType="end"/>
      </w:r>
      <w:r w:rsidR="00DA5744">
        <w:t>.</w:t>
      </w:r>
      <w:r w:rsidR="00DA5744">
        <w:tab/>
        <w:t>What causes price to change?</w:t>
      </w:r>
    </w:p>
    <w:p w:rsidR="00DA5744" w:rsidRDefault="002650BE">
      <w:pPr>
        <w:pStyle w:val="LearningObjctiveHead"/>
      </w:pPr>
      <w:r>
        <w:fldChar w:fldCharType="begin"/>
      </w:r>
      <w:r w:rsidR="00DA5744">
        <w:instrText xml:space="preserve"> seq NL1 \r 0 \h </w:instrText>
      </w:r>
      <w:r>
        <w:fldChar w:fldCharType="end"/>
      </w:r>
      <w:r w:rsidR="00DA5744">
        <w:t>Teaching Objectives</w:t>
      </w:r>
    </w:p>
    <w:p w:rsidR="00DA5744" w:rsidRDefault="00DA5744">
      <w:pPr>
        <w:pStyle w:val="BodyText1"/>
      </w:pPr>
      <w:r>
        <w:t>The purpose of this chapter is twofold. The first is to introduce the different allocation mechanism systems, and the second is to develop the concepts of demand and supply and explain how they combine to produce equilibrium prices and quantities.</w:t>
      </w:r>
    </w:p>
    <w:p w:rsidR="00DA5744" w:rsidRDefault="00DA5744">
      <w:pPr>
        <w:pStyle w:val="BodyText1"/>
      </w:pPr>
      <w:r>
        <w:t xml:space="preserve">The unique features of this chapter are the explanation of the functioning of the market process and a discussion of market equilibrium in the real world. </w:t>
      </w:r>
    </w:p>
    <w:p w:rsidR="00DA5744" w:rsidRDefault="00DA5744">
      <w:pPr>
        <w:pStyle w:val="BodyText1"/>
      </w:pPr>
      <w:r>
        <w:t xml:space="preserve">The concepts that warrant special coverage are the construction of demand and supply curves, how a movement along one curve compares to a shift in the entire curve, and how equilibrium prices and quantities are obtained. Reasons for changes in equilibrium prices are also shown as shifts in the demand and/or supply curves. </w:t>
      </w:r>
    </w:p>
    <w:p w:rsidR="00DA5744" w:rsidRDefault="002650BE">
      <w:pPr>
        <w:pStyle w:val="KeyTermsHead"/>
      </w:pPr>
      <w:r>
        <w:fldChar w:fldCharType="begin"/>
      </w:r>
      <w:r w:rsidR="00DA5744">
        <w:instrText xml:space="preserve"> seq NL1 \r 0 \h </w:instrText>
      </w:r>
      <w:r>
        <w:fldChar w:fldCharType="end"/>
      </w:r>
      <w:r w:rsidR="00DA5744">
        <w:t>Key Terms</w:t>
      </w:r>
    </w:p>
    <w:p w:rsidR="00DA5744" w:rsidRDefault="00DA5744">
      <w:pPr>
        <w:pStyle w:val="KeyTerm"/>
      </w:pPr>
      <w:r>
        <w:t>efficiency</w:t>
      </w:r>
    </w:p>
    <w:p w:rsidR="00DA5744" w:rsidRDefault="00DA5744">
      <w:pPr>
        <w:pStyle w:val="KeyTerm"/>
      </w:pPr>
      <w:r>
        <w:t>demand</w:t>
      </w:r>
    </w:p>
    <w:p w:rsidR="00DA5744" w:rsidRDefault="00DA5744">
      <w:pPr>
        <w:pStyle w:val="KeyTerm"/>
      </w:pPr>
      <w:r>
        <w:t>law of demand</w:t>
      </w:r>
    </w:p>
    <w:p w:rsidR="00DA5744" w:rsidRDefault="00DA5744">
      <w:pPr>
        <w:pStyle w:val="KeyTerm"/>
      </w:pPr>
      <w:r>
        <w:t>demand schedule</w:t>
      </w:r>
    </w:p>
    <w:p w:rsidR="00DA5744" w:rsidRDefault="00DA5744">
      <w:pPr>
        <w:pStyle w:val="KeyTerm"/>
      </w:pPr>
      <w:r>
        <w:t>demand curve</w:t>
      </w:r>
    </w:p>
    <w:p w:rsidR="00DA5744" w:rsidRDefault="00DA5744">
      <w:pPr>
        <w:pStyle w:val="KeyTerm"/>
      </w:pPr>
      <w:r>
        <w:t>market demand</w:t>
      </w:r>
    </w:p>
    <w:p w:rsidR="00DA5744" w:rsidRDefault="00DA5744">
      <w:pPr>
        <w:pStyle w:val="KeyTerm"/>
      </w:pPr>
      <w:r>
        <w:t>quantity demanded</w:t>
      </w:r>
    </w:p>
    <w:p w:rsidR="00DA5744" w:rsidRDefault="00DA5744">
      <w:pPr>
        <w:pStyle w:val="KeyTerm"/>
      </w:pPr>
      <w:r>
        <w:t>determinants of demand</w:t>
      </w:r>
    </w:p>
    <w:p w:rsidR="00DA5744" w:rsidRDefault="00DA5744">
      <w:pPr>
        <w:pStyle w:val="KeyTerm"/>
      </w:pPr>
      <w:r>
        <w:t xml:space="preserve">substitute goods </w:t>
      </w:r>
    </w:p>
    <w:p w:rsidR="00DA5744" w:rsidRDefault="00DA5744">
      <w:pPr>
        <w:pStyle w:val="KeyTerm"/>
      </w:pPr>
      <w:r>
        <w:t>complementary goods</w:t>
      </w:r>
    </w:p>
    <w:p w:rsidR="00DA5744" w:rsidRDefault="00DA5744">
      <w:pPr>
        <w:pStyle w:val="KeyTerm"/>
      </w:pPr>
      <w:r>
        <w:t>supply</w:t>
      </w:r>
    </w:p>
    <w:p w:rsidR="00DA5744" w:rsidRDefault="00DA5744">
      <w:pPr>
        <w:pStyle w:val="KeyTerm"/>
      </w:pPr>
      <w:r>
        <w:lastRenderedPageBreak/>
        <w:t>law of supply</w:t>
      </w:r>
    </w:p>
    <w:p w:rsidR="00DA5744" w:rsidRDefault="00DA5744">
      <w:pPr>
        <w:pStyle w:val="KeyTerm"/>
      </w:pPr>
      <w:r>
        <w:t>determinants of supply</w:t>
      </w:r>
    </w:p>
    <w:p w:rsidR="00DA5744" w:rsidRDefault="00DA5744">
      <w:pPr>
        <w:pStyle w:val="KeyTerm"/>
      </w:pPr>
      <w:r>
        <w:t xml:space="preserve">supply schedule </w:t>
      </w:r>
    </w:p>
    <w:p w:rsidR="00DA5744" w:rsidRDefault="00DA5744">
      <w:pPr>
        <w:pStyle w:val="KeyTerm"/>
      </w:pPr>
      <w:r>
        <w:t>supply curve</w:t>
      </w:r>
    </w:p>
    <w:p w:rsidR="00DA5744" w:rsidRDefault="00DA5744">
      <w:pPr>
        <w:pStyle w:val="KeyTerm"/>
      </w:pPr>
      <w:r>
        <w:t>equilibrium</w:t>
      </w:r>
    </w:p>
    <w:p w:rsidR="00DA5744" w:rsidRDefault="00DA5744">
      <w:pPr>
        <w:pStyle w:val="KeyTerm"/>
      </w:pPr>
      <w:r>
        <w:t>surplus</w:t>
      </w:r>
    </w:p>
    <w:p w:rsidR="00DA5744" w:rsidRDefault="00DA5744">
      <w:pPr>
        <w:pStyle w:val="KeyTerm"/>
      </w:pPr>
      <w:r>
        <w:t>shortage</w:t>
      </w:r>
    </w:p>
    <w:bookmarkStart w:id="47" w:name="DOCM_LOG_28"/>
    <w:bookmarkStart w:id="48" w:name="DOCM_LOG_63"/>
    <w:bookmarkStart w:id="49" w:name="DOCM_LOG_76"/>
    <w:p w:rsidR="00DA5744" w:rsidRDefault="002650BE">
      <w:pPr>
        <w:pStyle w:val="ChapSummaryHead"/>
      </w:pPr>
      <w:r>
        <w:fldChar w:fldCharType="begin"/>
      </w:r>
      <w:r w:rsidR="00DA5744">
        <w:instrText xml:space="preserve"> seq NL1 \r 0 \h </w:instrText>
      </w:r>
      <w:r>
        <w:fldChar w:fldCharType="end"/>
      </w:r>
      <w:bookmarkEnd w:id="47"/>
      <w:bookmarkEnd w:id="48"/>
      <w:bookmarkEnd w:id="49"/>
      <w:r w:rsidR="00DA5744">
        <w:t>Lecture Outline and Teaching Strategies</w:t>
      </w:r>
    </w:p>
    <w:bookmarkStart w:id="50" w:name="DOCM_LOG_77"/>
    <w:p w:rsidR="00DA5744" w:rsidRDefault="002650BE">
      <w:pPr>
        <w:pStyle w:val="Heading2"/>
      </w:pPr>
      <w:r>
        <w:rPr>
          <w:b w:val="0"/>
        </w:rPr>
        <w:fldChar w:fldCharType="begin"/>
      </w:r>
      <w:r w:rsidR="00DA5744">
        <w:rPr>
          <w:b w:val="0"/>
        </w:rPr>
        <w:instrText xml:space="preserve"> seq NL1 \r 0 \h </w:instrText>
      </w:r>
      <w:r>
        <w:rPr>
          <w:b w:val="0"/>
        </w:rPr>
        <w:fldChar w:fldCharType="end"/>
      </w:r>
      <w:r w:rsidR="00DA5744">
        <w:t xml:space="preserve">1. </w:t>
      </w:r>
      <w:r w:rsidR="00096CE6">
        <w:t>How are goods and services allocated?</w:t>
      </w:r>
    </w:p>
    <w:bookmarkEnd w:id="50"/>
    <w:p w:rsidR="00DA5744" w:rsidRDefault="00DA5744">
      <w:pPr>
        <w:pStyle w:val="BodyText1"/>
      </w:pPr>
      <w:r>
        <w:t>The ways inputs can be utilized to serve the needs of consumers are called the allocation mechanisms. The market (price), government, random choice, and the first-come, first-served mechanisms are the most commonly used allocation mechanisms.</w:t>
      </w:r>
    </w:p>
    <w:p w:rsidR="00DA5744" w:rsidRDefault="00DA5744">
      <w:pPr>
        <w:pStyle w:val="BodyText1"/>
      </w:pPr>
      <w:r>
        <w:rPr>
          <w:b/>
        </w:rPr>
        <w:t>Teaching Strategy:</w:t>
      </w:r>
      <w:r>
        <w:t xml:space="preserve"> Using the exercise in Preview in the text, survey the class about their response to the different situations. This is an excellent way of introducing the students to the notion of market mechanism and other means of allocating resources. You should expect a great deal of debate about the different allocation mechanisms. </w:t>
      </w:r>
    </w:p>
    <w:p w:rsidR="00DA5744" w:rsidRDefault="00F518DF">
      <w:pPr>
        <w:pStyle w:val="NL-1"/>
      </w:pPr>
      <w:fldSimple w:instr=" seq NL1 ">
        <w:r w:rsidR="00DA5744">
          <w:rPr>
            <w:noProof/>
          </w:rPr>
          <w:t>1</w:t>
        </w:r>
      </w:fldSimple>
      <w:r w:rsidR="002650BE">
        <w:fldChar w:fldCharType="begin"/>
      </w:r>
      <w:r w:rsidR="00DA5744">
        <w:instrText xml:space="preserve"> seq NL_a \r 0 \h </w:instrText>
      </w:r>
      <w:r w:rsidR="002650BE">
        <w:fldChar w:fldCharType="end"/>
      </w:r>
      <w:r w:rsidR="00DA5744">
        <w:t>.</w:t>
      </w:r>
      <w:r w:rsidR="00DA5744">
        <w:tab/>
        <w:t>Efficiency: If an allocation mechanism is efficient, it means that it best satisfies the needs and wants of a society compared to the other allocation mechanisms. A system of markets and prices is often the most efficient way of allocating scarce resources. As a result, it is predominantly used in most industrial countries today.</w:t>
      </w:r>
    </w:p>
    <w:p w:rsidR="00DA5744" w:rsidRDefault="00F518DF">
      <w:pPr>
        <w:pStyle w:val="NL-1"/>
      </w:pPr>
      <w:fldSimple w:instr=" seq NL1 ">
        <w:r w:rsidR="00DA5744">
          <w:rPr>
            <w:noProof/>
          </w:rPr>
          <w:t>2</w:t>
        </w:r>
      </w:fldSimple>
      <w:r w:rsidR="002650BE">
        <w:fldChar w:fldCharType="begin"/>
      </w:r>
      <w:r w:rsidR="00DA5744">
        <w:instrText xml:space="preserve"> seq NL_a \r 0 \h </w:instrText>
      </w:r>
      <w:r w:rsidR="002650BE">
        <w:fldChar w:fldCharType="end"/>
      </w:r>
      <w:r w:rsidR="00DA5744">
        <w:t>.</w:t>
      </w:r>
      <w:r w:rsidR="00DA5744">
        <w:tab/>
        <w:t>Self-interest:  When economists assume people are self-interested, they do not mean people are mean-spirited or selfish, but are pursuing ends that best suit their needs and wants.</w:t>
      </w:r>
    </w:p>
    <w:p w:rsidR="00DA5744" w:rsidRDefault="00F518DF">
      <w:pPr>
        <w:pStyle w:val="NL-1"/>
      </w:pPr>
      <w:fldSimple w:instr=" seq NL1 ">
        <w:r w:rsidR="00DA5744">
          <w:rPr>
            <w:noProof/>
          </w:rPr>
          <w:t>3</w:t>
        </w:r>
      </w:fldSimple>
      <w:r w:rsidR="002650BE">
        <w:fldChar w:fldCharType="begin"/>
      </w:r>
      <w:r w:rsidR="00DA5744">
        <w:instrText xml:space="preserve"> seq NL_a \r 0 \h </w:instrText>
      </w:r>
      <w:r w:rsidR="002650BE">
        <w:fldChar w:fldCharType="end"/>
      </w:r>
      <w:r w:rsidR="00DA5744">
        <w:t>.</w:t>
      </w:r>
      <w:r w:rsidR="00DA5744">
        <w:tab/>
        <w:t>Alternatives to market allocation: In some cases, the market system is not the best. One reason for this is that for some goods and services, such as health care and defense, people do not like the outcome of the market system. Another reason is that the market system is inefficient under some circumstances. When the market is not the best system, the government is often called on to allocate resources and goods.</w:t>
      </w:r>
    </w:p>
    <w:p w:rsidR="00DA5744" w:rsidRDefault="00DA5744">
      <w:pPr>
        <w:pStyle w:val="Bullet-a"/>
        <w:numPr>
          <w:numberingChange w:id="51" w:author="TL User" w:date="2011-01-13T10:53:00Z" w:original=""/>
        </w:numPr>
      </w:pPr>
      <w:r>
        <w:t>Disagreement with the market outcome</w:t>
      </w:r>
    </w:p>
    <w:p w:rsidR="00DA5744" w:rsidRDefault="00DA5744">
      <w:pPr>
        <w:pStyle w:val="Bullet-a"/>
        <w:numPr>
          <w:numberingChange w:id="52" w:author="TL User" w:date="2011-01-13T10:53:00Z" w:original=""/>
        </w:numPr>
      </w:pPr>
      <w:r>
        <w:t>Inefficiency</w:t>
      </w:r>
    </w:p>
    <w:p w:rsidR="00DA5744" w:rsidRDefault="00DA5744">
      <w:pPr>
        <w:pStyle w:val="BodyText1"/>
      </w:pPr>
      <w:r>
        <w:rPr>
          <w:b/>
        </w:rPr>
        <w:t>Teaching Strategy:</w:t>
      </w:r>
      <w:r>
        <w:t xml:space="preserve"> Divide the class into groups and ask each group to make a list of situations where they consider the market outcome is not efficient. Select one group to share their list with the class and choose another group to react to the first group’s list. Then repeat the exercise with other groups. At the end, point out that the market system is not the best available allocation mechanism in some cases, although it is in most cases.</w:t>
      </w:r>
    </w:p>
    <w:p w:rsidR="00DA5744" w:rsidRDefault="002650BE">
      <w:pPr>
        <w:pStyle w:val="Heading2"/>
      </w:pPr>
      <w:r>
        <w:rPr>
          <w:b w:val="0"/>
        </w:rPr>
        <w:fldChar w:fldCharType="begin"/>
      </w:r>
      <w:r w:rsidR="00DA5744">
        <w:rPr>
          <w:b w:val="0"/>
        </w:rPr>
        <w:instrText xml:space="preserve"> seq NL1 \r 0 \h </w:instrText>
      </w:r>
      <w:r>
        <w:rPr>
          <w:b w:val="0"/>
        </w:rPr>
        <w:fldChar w:fldCharType="end"/>
      </w:r>
      <w:r w:rsidR="00DA5744">
        <w:t xml:space="preserve">2. </w:t>
      </w:r>
      <w:r w:rsidR="00096CE6">
        <w:t>How does the market process work?</w:t>
      </w:r>
    </w:p>
    <w:p w:rsidR="00DA5744" w:rsidRDefault="00DA5744">
      <w:pPr>
        <w:pStyle w:val="BodyText1"/>
      </w:pPr>
      <w:r>
        <w:t xml:space="preserve">A market is defined as a place where buyers and sellers get together and set prices and quantities. </w:t>
      </w:r>
    </w:p>
    <w:p w:rsidR="00DA5744" w:rsidRDefault="00DA5744">
      <w:pPr>
        <w:pStyle w:val="BodyText1"/>
      </w:pPr>
      <w:r>
        <w:rPr>
          <w:b/>
        </w:rPr>
        <w:t>Teaching Strategy:</w:t>
      </w:r>
      <w:r>
        <w:t xml:space="preserve"> Give real</w:t>
      </w:r>
      <w:r>
        <w:noBreakHyphen/>
        <w:t xml:space="preserve">world examples of markets that students can conceptualize, for example, the market for X-Box, for illegal drugs, or for a local painter working on a cash-only basis. </w:t>
      </w:r>
    </w:p>
    <w:p w:rsidR="00DA5744" w:rsidRDefault="00DA5744">
      <w:pPr>
        <w:pStyle w:val="Indent-1"/>
        <w:ind w:left="0"/>
      </w:pPr>
      <w:r>
        <w:lastRenderedPageBreak/>
        <w:t>The market process guides producers to produce goods and services demanded by consumers at the lowest possible price. As a result, those firms that cannot use resources most efficiently have to leave the market. Thus, the market process brings about efficiency and increases consumer welfare. Some have compared market efficiencies to economic Darwinism: survival of the fittest.</w:t>
      </w:r>
    </w:p>
    <w:bookmarkStart w:id="53" w:name="DOCM_LOG_31"/>
    <w:bookmarkStart w:id="54" w:name="DOCM_LOG_66"/>
    <w:bookmarkStart w:id="55" w:name="DOCM_LOG_80"/>
    <w:p w:rsidR="00DA5744" w:rsidRDefault="002650BE">
      <w:pPr>
        <w:pStyle w:val="Heading2"/>
      </w:pPr>
      <w:r>
        <w:rPr>
          <w:b w:val="0"/>
        </w:rPr>
        <w:fldChar w:fldCharType="begin"/>
      </w:r>
      <w:r w:rsidR="00DA5744">
        <w:rPr>
          <w:b w:val="0"/>
        </w:rPr>
        <w:instrText xml:space="preserve"> seq NL1 \r 0 \h </w:instrText>
      </w:r>
      <w:r>
        <w:rPr>
          <w:b w:val="0"/>
        </w:rPr>
        <w:fldChar w:fldCharType="end"/>
      </w:r>
      <w:r w:rsidR="00DA5744">
        <w:t xml:space="preserve">3. </w:t>
      </w:r>
      <w:r w:rsidR="00096CE6">
        <w:t>What is demand?</w:t>
      </w:r>
    </w:p>
    <w:bookmarkEnd w:id="53"/>
    <w:bookmarkEnd w:id="54"/>
    <w:bookmarkEnd w:id="55"/>
    <w:p w:rsidR="00DA5744" w:rsidRDefault="002650BE">
      <w:pPr>
        <w:pStyle w:val="NL-1"/>
      </w:pPr>
      <w:r>
        <w:fldChar w:fldCharType="begin"/>
      </w:r>
      <w:r w:rsidR="00DA5744">
        <w:instrText xml:space="preserve"> seq NL1 </w:instrText>
      </w:r>
      <w:r>
        <w:fldChar w:fldCharType="separate"/>
      </w:r>
      <w:r w:rsidR="00DA5744">
        <w:rPr>
          <w:noProof/>
        </w:rPr>
        <w:t>1</w:t>
      </w:r>
      <w:r>
        <w:fldChar w:fldCharType="end"/>
      </w:r>
      <w:r>
        <w:fldChar w:fldCharType="begin"/>
      </w:r>
      <w:r w:rsidR="00DA5744">
        <w:instrText xml:space="preserve"> seq NL_a \r 0 \h </w:instrText>
      </w:r>
      <w:r>
        <w:fldChar w:fldCharType="end"/>
      </w:r>
      <w:r w:rsidR="00DA5744">
        <w:t>.</w:t>
      </w:r>
      <w:r w:rsidR="00DA5744">
        <w:tab/>
        <w:t xml:space="preserve">The law of demand: The quantity of a well-defined good or service that people are willing and able to purchase during a particular period of time decreases as the price of that good rises, </w:t>
      </w:r>
      <w:r w:rsidR="00DA5744">
        <w:rPr>
          <w:i/>
        </w:rPr>
        <w:t>ceteris paribus.</w:t>
      </w:r>
      <w:r w:rsidR="00DA5744">
        <w:t xml:space="preserve"> Be sure to define this term.</w:t>
      </w:r>
    </w:p>
    <w:p w:rsidR="00DA5744" w:rsidRDefault="00DA5744">
      <w:pPr>
        <w:pStyle w:val="Indent-1"/>
      </w:pPr>
      <w:r>
        <w:t xml:space="preserve">There are two points that economists advance to argue for a downward-sloping demand curve—the income and substitution effects. The income effect takes place when a change in the price of a good alters the consumers’ purchasing power. When the price of a good changes, and in turn the demand for a substitute good changes, the substitution effect is at work. </w:t>
      </w:r>
    </w:p>
    <w:p w:rsidR="00DA5744" w:rsidRDefault="00DA5744">
      <w:pPr>
        <w:pStyle w:val="Indent-1"/>
      </w:pPr>
      <w:r>
        <w:rPr>
          <w:b/>
        </w:rPr>
        <w:t>Teaching Strategy:</w:t>
      </w:r>
      <w:r>
        <w:t xml:space="preserve"> When beer prices fall during a Friday afternoon happy hour, bar patrons substitute more beer for other goods they could consume (the substitution effect). In addition, the increase in their purchasing power due to the less expensive beer allows them to buy more pretzels and pizza (the income effect). </w:t>
      </w:r>
    </w:p>
    <w:p w:rsidR="00DA5744" w:rsidRDefault="00F518DF">
      <w:pPr>
        <w:pStyle w:val="NL-1"/>
      </w:pPr>
      <w:fldSimple w:instr=" seq NL1 ">
        <w:r w:rsidR="00DA5744">
          <w:rPr>
            <w:noProof/>
          </w:rPr>
          <w:t>2</w:t>
        </w:r>
      </w:fldSimple>
      <w:r w:rsidR="002650BE">
        <w:fldChar w:fldCharType="begin"/>
      </w:r>
      <w:r w:rsidR="00DA5744">
        <w:instrText xml:space="preserve"> seq NL_a \r 0 \h </w:instrText>
      </w:r>
      <w:r w:rsidR="002650BE">
        <w:fldChar w:fldCharType="end"/>
      </w:r>
      <w:r w:rsidR="00DA5744">
        <w:t>.</w:t>
      </w:r>
      <w:r w:rsidR="00DA5744">
        <w:tab/>
        <w:t xml:space="preserve">The demand schedule is a list of the quantities of a good that consumers demand at different prices, </w:t>
      </w:r>
      <w:r w:rsidR="00DA5744">
        <w:rPr>
          <w:i/>
        </w:rPr>
        <w:t>ceteris paribus.</w:t>
      </w:r>
      <w:r w:rsidR="00DA5744">
        <w:t xml:space="preserve"> </w:t>
      </w:r>
    </w:p>
    <w:p w:rsidR="00DA5744" w:rsidRDefault="00DA5744">
      <w:pPr>
        <w:pStyle w:val="Indent-1"/>
      </w:pPr>
      <w:r>
        <w:rPr>
          <w:b/>
        </w:rPr>
        <w:t>Teaching Strategy:</w:t>
      </w:r>
      <w:r>
        <w:t xml:space="preserve"> Pass out slips of paper and ask students what price they would pay for an A in the course. Generate a demand schedule with the results. </w:t>
      </w:r>
    </w:p>
    <w:p w:rsidR="00DA5744" w:rsidRDefault="00F518DF">
      <w:pPr>
        <w:pStyle w:val="NL-1"/>
      </w:pPr>
      <w:fldSimple w:instr=" seq NL1 ">
        <w:r w:rsidR="00DA5744">
          <w:rPr>
            <w:noProof/>
          </w:rPr>
          <w:t>3</w:t>
        </w:r>
      </w:fldSimple>
      <w:r w:rsidR="002650BE">
        <w:fldChar w:fldCharType="begin"/>
      </w:r>
      <w:r w:rsidR="00DA5744">
        <w:instrText xml:space="preserve"> seq NL_a \r 0 \h </w:instrText>
      </w:r>
      <w:r w:rsidR="002650BE">
        <w:fldChar w:fldCharType="end"/>
      </w:r>
      <w:r w:rsidR="00DA5744">
        <w:t>.</w:t>
      </w:r>
      <w:r w:rsidR="00DA5744">
        <w:tab/>
        <w:t>The demand curve is a graph constructed from the data in the demand schedule.</w:t>
      </w:r>
    </w:p>
    <w:p w:rsidR="00DA5744" w:rsidRDefault="00DA5744">
      <w:pPr>
        <w:pStyle w:val="Indent-1"/>
      </w:pPr>
      <w:r>
        <w:rPr>
          <w:b/>
        </w:rPr>
        <w:t>Teaching Strategy:</w:t>
      </w:r>
      <w:r>
        <w:t xml:space="preserve"> Derive a demand curve from the demand schedule created in the teaching strategy above. </w:t>
      </w:r>
    </w:p>
    <w:p w:rsidR="00DA5744" w:rsidRDefault="00F518DF">
      <w:pPr>
        <w:pStyle w:val="NL-1"/>
      </w:pPr>
      <w:fldSimple w:instr=" seq NL1 ">
        <w:r w:rsidR="00DA5744">
          <w:rPr>
            <w:noProof/>
          </w:rPr>
          <w:t>4</w:t>
        </w:r>
      </w:fldSimple>
      <w:r w:rsidR="002650BE">
        <w:fldChar w:fldCharType="begin"/>
      </w:r>
      <w:r w:rsidR="00DA5744">
        <w:instrText xml:space="preserve"> seq NL_a \r 0 \h </w:instrText>
      </w:r>
      <w:r w:rsidR="002650BE">
        <w:fldChar w:fldCharType="end"/>
      </w:r>
      <w:r w:rsidR="00DA5744">
        <w:t>.</w:t>
      </w:r>
      <w:r w:rsidR="00DA5744">
        <w:tab/>
        <w:t xml:space="preserve">A market demand curve is the horizontal summation of all individual demand curves. </w:t>
      </w:r>
    </w:p>
    <w:p w:rsidR="00DA5744" w:rsidRDefault="00F518DF">
      <w:pPr>
        <w:pStyle w:val="NL-1"/>
      </w:pPr>
      <w:fldSimple w:instr=" seq NL1 ">
        <w:r w:rsidR="00DA5744">
          <w:rPr>
            <w:noProof/>
          </w:rPr>
          <w:t>5</w:t>
        </w:r>
      </w:fldSimple>
      <w:r w:rsidR="002650BE">
        <w:fldChar w:fldCharType="begin"/>
      </w:r>
      <w:r w:rsidR="00DA5744">
        <w:instrText xml:space="preserve"> seq NL_a \r 0 \h </w:instrText>
      </w:r>
      <w:r w:rsidR="002650BE">
        <w:fldChar w:fldCharType="end"/>
      </w:r>
      <w:r w:rsidR="00DA5744">
        <w:t>.</w:t>
      </w:r>
      <w:r w:rsidR="00DA5744">
        <w:tab/>
        <w:t xml:space="preserve">Compare a movement along a demand curve, a change in quantity demanded, to a shift in the entire curve, a change in demand. The determinants of demand are income, tastes, the prices of related goods, expectations, and the number of buyers. </w:t>
      </w:r>
    </w:p>
    <w:p w:rsidR="00DA5744" w:rsidRDefault="00DA5744">
      <w:pPr>
        <w:pStyle w:val="Indent-1"/>
      </w:pPr>
      <w:r>
        <w:rPr>
          <w:b/>
        </w:rPr>
        <w:t>Teaching Strategy:</w:t>
      </w:r>
      <w:r>
        <w:t xml:space="preserve"> Consider using a mnemonic to help students appreciate the various forces that can cause a change in demand: TYPEN.</w:t>
      </w:r>
    </w:p>
    <w:p w:rsidR="00DA5744" w:rsidRDefault="00DA5744">
      <w:pPr>
        <w:pStyle w:val="Indent-a"/>
      </w:pPr>
      <w:r>
        <w:t>T = tastes</w:t>
      </w:r>
    </w:p>
    <w:p w:rsidR="00DA5744" w:rsidRDefault="00DA5744">
      <w:pPr>
        <w:pStyle w:val="Indent-a"/>
      </w:pPr>
      <w:r>
        <w:t>Y = income</w:t>
      </w:r>
    </w:p>
    <w:p w:rsidR="00DA5744" w:rsidRDefault="00DA5744">
      <w:pPr>
        <w:pStyle w:val="Indent-a"/>
      </w:pPr>
      <w:r>
        <w:t>P = price of related goods</w:t>
      </w:r>
    </w:p>
    <w:p w:rsidR="00DA5744" w:rsidRDefault="00DA5744">
      <w:pPr>
        <w:pStyle w:val="Indent-a"/>
      </w:pPr>
      <w:r>
        <w:t>E = expectations</w:t>
      </w:r>
    </w:p>
    <w:p w:rsidR="00DA5744" w:rsidRDefault="00DA5744">
      <w:pPr>
        <w:pStyle w:val="Indent-a"/>
      </w:pPr>
      <w:r>
        <w:t>N = number of consumers</w:t>
      </w:r>
    </w:p>
    <w:p w:rsidR="00DA5744" w:rsidRDefault="00DA5744">
      <w:pPr>
        <w:pStyle w:val="Indent-1"/>
      </w:pPr>
      <w:r>
        <w:rPr>
          <w:b/>
        </w:rPr>
        <w:t>Teaching Strategy:</w:t>
      </w:r>
      <w:r>
        <w:t xml:space="preserve"> Ask your students to reconsider their demand for an A after receiving $1,000 in lottery winnings. </w:t>
      </w:r>
    </w:p>
    <w:bookmarkStart w:id="56" w:name="DOCM_LOG_32"/>
    <w:bookmarkStart w:id="57" w:name="DOCM_LOG_67"/>
    <w:bookmarkStart w:id="58" w:name="DOCM_LOG_81"/>
    <w:p w:rsidR="00DA5744" w:rsidRDefault="002650BE">
      <w:pPr>
        <w:pStyle w:val="Heading2"/>
      </w:pPr>
      <w:r>
        <w:rPr>
          <w:b w:val="0"/>
        </w:rPr>
        <w:fldChar w:fldCharType="begin"/>
      </w:r>
      <w:r w:rsidR="00DA5744">
        <w:rPr>
          <w:b w:val="0"/>
        </w:rPr>
        <w:instrText xml:space="preserve"> seq NL1 \r 0 \h </w:instrText>
      </w:r>
      <w:r>
        <w:rPr>
          <w:b w:val="0"/>
        </w:rPr>
        <w:fldChar w:fldCharType="end"/>
      </w:r>
      <w:r w:rsidR="00DA5744">
        <w:t xml:space="preserve">4. </w:t>
      </w:r>
      <w:r w:rsidR="00096CE6">
        <w:t>What is supply?</w:t>
      </w:r>
    </w:p>
    <w:bookmarkEnd w:id="56"/>
    <w:bookmarkEnd w:id="57"/>
    <w:bookmarkEnd w:id="58"/>
    <w:p w:rsidR="00DA5744" w:rsidRDefault="002650BE">
      <w:pPr>
        <w:pStyle w:val="NL-1"/>
      </w:pPr>
      <w:r>
        <w:fldChar w:fldCharType="begin"/>
      </w:r>
      <w:r w:rsidR="00DA5744">
        <w:instrText xml:space="preserve"> seq NL1 </w:instrText>
      </w:r>
      <w:r>
        <w:fldChar w:fldCharType="separate"/>
      </w:r>
      <w:r w:rsidR="00DA5744">
        <w:rPr>
          <w:noProof/>
        </w:rPr>
        <w:t>1</w:t>
      </w:r>
      <w:r>
        <w:fldChar w:fldCharType="end"/>
      </w:r>
      <w:r>
        <w:fldChar w:fldCharType="begin"/>
      </w:r>
      <w:r w:rsidR="00DA5744">
        <w:instrText xml:space="preserve"> seq NL_a \r 0 \h </w:instrText>
      </w:r>
      <w:r>
        <w:fldChar w:fldCharType="end"/>
      </w:r>
      <w:r w:rsidR="00DA5744">
        <w:t>.</w:t>
      </w:r>
      <w:r w:rsidR="00DA5744">
        <w:tab/>
        <w:t xml:space="preserve">The law of supply: The quantity of a good producers will sell is positively related to price, </w:t>
      </w:r>
      <w:r w:rsidR="00DA5744">
        <w:rPr>
          <w:i/>
        </w:rPr>
        <w:t>ceteris paribus.</w:t>
      </w:r>
      <w:r w:rsidR="00DA5744">
        <w:t xml:space="preserve"> </w:t>
      </w:r>
    </w:p>
    <w:p w:rsidR="00DA5744" w:rsidRDefault="00DA5744">
      <w:pPr>
        <w:pStyle w:val="Indent-1"/>
      </w:pPr>
      <w:r>
        <w:rPr>
          <w:b/>
        </w:rPr>
        <w:lastRenderedPageBreak/>
        <w:t xml:space="preserve">Teaching Strategy: </w:t>
      </w:r>
      <w:r>
        <w:t xml:space="preserve">Focus the law of supply around the profit motive of producers, that is, self-interest. </w:t>
      </w:r>
    </w:p>
    <w:p w:rsidR="00DA5744" w:rsidRDefault="00F518DF">
      <w:pPr>
        <w:pStyle w:val="NL-1"/>
      </w:pPr>
      <w:fldSimple w:instr=" seq NL1 ">
        <w:r w:rsidR="00DA5744">
          <w:rPr>
            <w:noProof/>
          </w:rPr>
          <w:t>2</w:t>
        </w:r>
      </w:fldSimple>
      <w:r w:rsidR="002650BE">
        <w:fldChar w:fldCharType="begin"/>
      </w:r>
      <w:r w:rsidR="00DA5744">
        <w:instrText xml:space="preserve"> seq NL_a \r 0 \h </w:instrText>
      </w:r>
      <w:r w:rsidR="002650BE">
        <w:fldChar w:fldCharType="end"/>
      </w:r>
      <w:r w:rsidR="00DA5744">
        <w:t>.</w:t>
      </w:r>
      <w:r w:rsidR="00DA5744">
        <w:tab/>
        <w:t xml:space="preserve">The supply curve is composed of all the combinations of prices and quantities supplied that are listed in the supply schedule. </w:t>
      </w:r>
    </w:p>
    <w:p w:rsidR="00DA5744" w:rsidRDefault="00F518DF">
      <w:pPr>
        <w:pStyle w:val="NL-1"/>
      </w:pPr>
      <w:fldSimple w:instr=" seq NL1 ">
        <w:r w:rsidR="00DA5744">
          <w:rPr>
            <w:noProof/>
          </w:rPr>
          <w:t>3</w:t>
        </w:r>
      </w:fldSimple>
      <w:r w:rsidR="002650BE">
        <w:fldChar w:fldCharType="begin"/>
      </w:r>
      <w:r w:rsidR="00DA5744">
        <w:instrText xml:space="preserve"> seq NL_a \r 0 \h </w:instrText>
      </w:r>
      <w:r w:rsidR="002650BE">
        <w:fldChar w:fldCharType="end"/>
      </w:r>
      <w:r w:rsidR="00DA5744">
        <w:t>.</w:t>
      </w:r>
      <w:r w:rsidR="00DA5744">
        <w:tab/>
        <w:t xml:space="preserve">The market supply curve is the summation of all the individual supply curves. It is the horizontal summation—the total amount provided by all producers at each price. </w:t>
      </w:r>
    </w:p>
    <w:p w:rsidR="00DA5744" w:rsidRDefault="00F518DF">
      <w:pPr>
        <w:pStyle w:val="NL-1"/>
      </w:pPr>
      <w:fldSimple w:instr=" seq NL1 ">
        <w:r w:rsidR="00DA5744">
          <w:rPr>
            <w:noProof/>
          </w:rPr>
          <w:t>4</w:t>
        </w:r>
      </w:fldSimple>
      <w:r w:rsidR="002650BE">
        <w:fldChar w:fldCharType="begin"/>
      </w:r>
      <w:r w:rsidR="00DA5744">
        <w:instrText xml:space="preserve"> seq NL_a \r 0 \h </w:instrText>
      </w:r>
      <w:r w:rsidR="002650BE">
        <w:fldChar w:fldCharType="end"/>
      </w:r>
      <w:r w:rsidR="00DA5744">
        <w:t>.</w:t>
      </w:r>
      <w:r w:rsidR="00DA5744">
        <w:tab/>
        <w:t>A change in supply occurs when the quantity supplied at every price changes, and a change in quantity supplied occurs when only the product price changes while all other factors hold constant.</w:t>
      </w:r>
    </w:p>
    <w:p w:rsidR="00DA5744" w:rsidRDefault="00DA5744">
      <w:pPr>
        <w:pStyle w:val="Indent-1"/>
      </w:pPr>
      <w:r>
        <w:t>Again, consider using a mnemonic to help students appreciate the various forces than can cause a change in supply: PPETN.</w:t>
      </w:r>
    </w:p>
    <w:p w:rsidR="00DA5744" w:rsidRDefault="00DA5744">
      <w:pPr>
        <w:pStyle w:val="Indent-a"/>
      </w:pPr>
      <w:r>
        <w:t>P = price of resources</w:t>
      </w:r>
    </w:p>
    <w:p w:rsidR="00DA5744" w:rsidRDefault="00DA5744">
      <w:pPr>
        <w:pStyle w:val="Indent-a"/>
      </w:pPr>
      <w:r>
        <w:t>P = price of related goods</w:t>
      </w:r>
    </w:p>
    <w:p w:rsidR="00DA5744" w:rsidRDefault="00DA5744">
      <w:pPr>
        <w:pStyle w:val="Indent-a"/>
      </w:pPr>
      <w:r>
        <w:t>E = expectations</w:t>
      </w:r>
    </w:p>
    <w:p w:rsidR="00DA5744" w:rsidRDefault="00DA5744">
      <w:pPr>
        <w:pStyle w:val="Indent-a"/>
      </w:pPr>
      <w:r>
        <w:t>T = technology</w:t>
      </w:r>
    </w:p>
    <w:p w:rsidR="00DA5744" w:rsidRDefault="00DA5744">
      <w:pPr>
        <w:pStyle w:val="Indent-a"/>
      </w:pPr>
      <w:r>
        <w:t>N = number of producers</w:t>
      </w:r>
    </w:p>
    <w:p w:rsidR="00DA5744" w:rsidRDefault="00DA5744">
      <w:pPr>
        <w:pStyle w:val="Indent-1"/>
      </w:pPr>
      <w:r>
        <w:rPr>
          <w:b/>
        </w:rPr>
        <w:t>Teaching Strategy:</w:t>
      </w:r>
      <w:r>
        <w:t xml:space="preserve"> Show a change in quantity supplied as a movement along a stationary supply curve, as shown in Figure 4 in the text. A change in supply occurs when the quantity supplied at every price changes due to a change in a factor other than product price, such as resource prices, technology, producer expectations, number of producers, or prices of related goods. </w:t>
      </w:r>
    </w:p>
    <w:p w:rsidR="00DA5744" w:rsidRDefault="00DA5744">
      <w:pPr>
        <w:pStyle w:val="Indent-1"/>
      </w:pPr>
      <w:r>
        <w:rPr>
          <w:b/>
        </w:rPr>
        <w:t>Teaching Strategy:</w:t>
      </w:r>
      <w:r>
        <w:t xml:space="preserve"> Show how an increase in rent paid by the DVD store will cause the supply curve for DVDs to shift to the left. Refer to Figure 4 in the text. </w:t>
      </w:r>
    </w:p>
    <w:bookmarkStart w:id="59" w:name="DOCM_LOG_33"/>
    <w:bookmarkStart w:id="60" w:name="DOCM_LOG_68"/>
    <w:bookmarkStart w:id="61" w:name="DOCM_LOG_82"/>
    <w:p w:rsidR="00DA5744" w:rsidRDefault="002650BE">
      <w:pPr>
        <w:pStyle w:val="Heading2"/>
      </w:pPr>
      <w:r>
        <w:rPr>
          <w:b w:val="0"/>
        </w:rPr>
        <w:fldChar w:fldCharType="begin"/>
      </w:r>
      <w:r w:rsidR="00DA5744">
        <w:rPr>
          <w:b w:val="0"/>
        </w:rPr>
        <w:instrText xml:space="preserve"> seq NL1 \r 0 \h </w:instrText>
      </w:r>
      <w:r>
        <w:rPr>
          <w:b w:val="0"/>
        </w:rPr>
        <w:fldChar w:fldCharType="end"/>
      </w:r>
      <w:r w:rsidR="00DA5744">
        <w:t xml:space="preserve">5. </w:t>
      </w:r>
      <w:r w:rsidR="00096CE6">
        <w:t>How is price determined by demand and supply?</w:t>
      </w:r>
    </w:p>
    <w:bookmarkEnd w:id="59"/>
    <w:bookmarkEnd w:id="60"/>
    <w:bookmarkEnd w:id="61"/>
    <w:p w:rsidR="00DA5744" w:rsidRDefault="002650BE">
      <w:pPr>
        <w:pStyle w:val="NL-1"/>
      </w:pPr>
      <w:r>
        <w:fldChar w:fldCharType="begin"/>
      </w:r>
      <w:r w:rsidR="00DA5744">
        <w:instrText xml:space="preserve"> seq NL1 </w:instrText>
      </w:r>
      <w:r>
        <w:fldChar w:fldCharType="separate"/>
      </w:r>
      <w:r w:rsidR="00DA5744">
        <w:rPr>
          <w:noProof/>
        </w:rPr>
        <w:t>1</w:t>
      </w:r>
      <w:r>
        <w:fldChar w:fldCharType="end"/>
      </w:r>
      <w:r>
        <w:fldChar w:fldCharType="begin"/>
      </w:r>
      <w:r w:rsidR="00DA5744">
        <w:instrText xml:space="preserve"> seq NL_a \r 0 \h </w:instrText>
      </w:r>
      <w:r>
        <w:fldChar w:fldCharType="end"/>
      </w:r>
      <w:r w:rsidR="00DA5744">
        <w:t>.</w:t>
      </w:r>
      <w:r w:rsidR="00DA5744">
        <w:tab/>
        <w:t>Equilibrium is the price where quantity demanded equals quantity supplied.</w:t>
      </w:r>
    </w:p>
    <w:p w:rsidR="00DA5744" w:rsidRDefault="00DA5744">
      <w:pPr>
        <w:pStyle w:val="Indent-1"/>
      </w:pPr>
      <w:r>
        <w:rPr>
          <w:b/>
        </w:rPr>
        <w:t>Teaching Strategy:</w:t>
      </w:r>
      <w:r>
        <w:t xml:space="preserve"> Ask students which blade of a scissors cuts paper. Answer, à la Alfred Marshall, both, just as supply and demand determine price. </w:t>
      </w:r>
    </w:p>
    <w:p w:rsidR="00096CE6" w:rsidRPr="00F518DF" w:rsidRDefault="00096CE6" w:rsidP="00F518DF">
      <w:pPr>
        <w:pStyle w:val="BodyText1"/>
        <w:rPr>
          <w:rFonts w:ascii="Arial" w:hAnsi="Arial" w:cs="Arial"/>
          <w:b/>
          <w:sz w:val="28"/>
          <w:szCs w:val="28"/>
        </w:rPr>
      </w:pPr>
      <w:r w:rsidRPr="00F518DF">
        <w:rPr>
          <w:rFonts w:ascii="Arial" w:hAnsi="Arial" w:cs="Arial"/>
          <w:b/>
          <w:sz w:val="28"/>
          <w:szCs w:val="28"/>
        </w:rPr>
        <w:t>6. What causes price to change?</w:t>
      </w:r>
    </w:p>
    <w:p w:rsidR="00DA5744" w:rsidRDefault="00F518DF">
      <w:pPr>
        <w:pStyle w:val="NL-1"/>
      </w:pPr>
      <w:fldSimple w:instr=" seq NL1 ">
        <w:r w:rsidR="00DA5744">
          <w:rPr>
            <w:noProof/>
          </w:rPr>
          <w:t>2</w:t>
        </w:r>
      </w:fldSimple>
      <w:r w:rsidR="002650BE">
        <w:fldChar w:fldCharType="begin"/>
      </w:r>
      <w:r w:rsidR="00DA5744">
        <w:instrText xml:space="preserve"> seq NL_a \r 0 \h </w:instrText>
      </w:r>
      <w:r w:rsidR="002650BE">
        <w:fldChar w:fldCharType="end"/>
      </w:r>
      <w:r w:rsidR="00DA5744">
        <w:t>.</w:t>
      </w:r>
      <w:r w:rsidR="00DA5744">
        <w:tab/>
        <w:t>Demand shifts</w:t>
      </w:r>
    </w:p>
    <w:p w:rsidR="00DA5744" w:rsidRDefault="00DA5744">
      <w:pPr>
        <w:pStyle w:val="Indent-1"/>
      </w:pPr>
      <w:r>
        <w:rPr>
          <w:b/>
        </w:rPr>
        <w:t>Teaching Strategy:</w:t>
      </w:r>
      <w:r>
        <w:t xml:space="preserve"> Have students name fad items from their childhood or adolescence.  Today’s students may mention Tickle Me Elmo, X-box, or Beanie Babies.  Older students may mention Rubik’s cubes or Cabbage Patch dolls.  Show how changes in demand for “hot” items affected the equilibrium price.  Have students use TYPEN to think of other factors that would cause a demand shift.</w:t>
      </w:r>
    </w:p>
    <w:p w:rsidR="00DA5744" w:rsidRDefault="00F518DF">
      <w:pPr>
        <w:pStyle w:val="NL-1"/>
      </w:pPr>
      <w:fldSimple w:instr=" seq NL1 ">
        <w:r w:rsidR="00DA5744">
          <w:rPr>
            <w:noProof/>
          </w:rPr>
          <w:t>3</w:t>
        </w:r>
      </w:fldSimple>
      <w:r w:rsidR="002650BE">
        <w:fldChar w:fldCharType="begin"/>
      </w:r>
      <w:r w:rsidR="00DA5744">
        <w:instrText xml:space="preserve"> seq NL_a \r 0 \h </w:instrText>
      </w:r>
      <w:r w:rsidR="002650BE">
        <w:fldChar w:fldCharType="end"/>
      </w:r>
      <w:r w:rsidR="00DA5744">
        <w:t>.</w:t>
      </w:r>
      <w:r w:rsidR="00DA5744">
        <w:tab/>
        <w:t>Supply shifts</w:t>
      </w:r>
    </w:p>
    <w:p w:rsidR="00DA5744" w:rsidRDefault="00DA5744">
      <w:pPr>
        <w:pStyle w:val="Indent-1"/>
      </w:pPr>
      <w:r>
        <w:rPr>
          <w:b/>
        </w:rPr>
        <w:t>Teaching Strategy:</w:t>
      </w:r>
      <w:r>
        <w:t xml:space="preserve"> Ask students how much they paid for their first personal computers versus how much they paid for their most recent computer.  Most students will have paid less (if they paid for it and not their parents!)  Show the results of changes in technology in the market on the equilibrium price and quantity of personal computers. Have students use PPETN to think of other factors that would cause a supply shift.</w:t>
      </w:r>
    </w:p>
    <w:bookmarkStart w:id="62" w:name="DOCM_LOG_34"/>
    <w:bookmarkStart w:id="63" w:name="DOCM_LOG_69"/>
    <w:bookmarkStart w:id="64" w:name="DOCM_LOG_83"/>
    <w:p w:rsidR="00DA5744" w:rsidRDefault="002650BE">
      <w:pPr>
        <w:pStyle w:val="Heading1"/>
      </w:pPr>
      <w:r>
        <w:lastRenderedPageBreak/>
        <w:fldChar w:fldCharType="begin"/>
      </w:r>
      <w:r w:rsidR="00DA5744">
        <w:instrText xml:space="preserve"> seq NL1 \r 0 \h </w:instrText>
      </w:r>
      <w:r>
        <w:fldChar w:fldCharType="end"/>
      </w:r>
      <w:r w:rsidR="00DA5744">
        <w:t>Opportunities for Discussion</w:t>
      </w:r>
    </w:p>
    <w:bookmarkEnd w:id="62"/>
    <w:bookmarkEnd w:id="63"/>
    <w:bookmarkEnd w:id="64"/>
    <w:p w:rsidR="00DA5744" w:rsidRDefault="002650BE">
      <w:pPr>
        <w:pStyle w:val="NL-1"/>
      </w:pPr>
      <w:r>
        <w:fldChar w:fldCharType="begin"/>
      </w:r>
      <w:r w:rsidR="00DA5744">
        <w:instrText xml:space="preserve"> seq NL1 </w:instrText>
      </w:r>
      <w:r>
        <w:fldChar w:fldCharType="separate"/>
      </w:r>
      <w:r w:rsidR="00DA5744">
        <w:rPr>
          <w:noProof/>
        </w:rPr>
        <w:t>1</w:t>
      </w:r>
      <w:r>
        <w:fldChar w:fldCharType="end"/>
      </w:r>
      <w:r>
        <w:fldChar w:fldCharType="begin"/>
      </w:r>
      <w:r w:rsidR="00DA5744">
        <w:instrText xml:space="preserve"> seq NL_a \r 0 \h </w:instrText>
      </w:r>
      <w:r>
        <w:fldChar w:fldCharType="end"/>
      </w:r>
      <w:r w:rsidR="00DA5744">
        <w:t>.</w:t>
      </w:r>
      <w:r w:rsidR="00DA5744">
        <w:tab/>
        <w:t xml:space="preserve">Why does the demand curve slope down? Why does the supply curve slope up? </w:t>
      </w:r>
    </w:p>
    <w:p w:rsidR="00DA5744" w:rsidRDefault="00F518DF">
      <w:pPr>
        <w:pStyle w:val="NL-1"/>
      </w:pPr>
      <w:fldSimple w:instr=" seq NL1 ">
        <w:r w:rsidR="00DA5744">
          <w:rPr>
            <w:noProof/>
          </w:rPr>
          <w:t>2</w:t>
        </w:r>
      </w:fldSimple>
      <w:r w:rsidR="002650BE">
        <w:fldChar w:fldCharType="begin"/>
      </w:r>
      <w:r w:rsidR="00DA5744">
        <w:instrText xml:space="preserve"> seq NL_a \r 0 \h </w:instrText>
      </w:r>
      <w:r w:rsidR="002650BE">
        <w:fldChar w:fldCharType="end"/>
      </w:r>
      <w:r w:rsidR="00DA5744">
        <w:t>.</w:t>
      </w:r>
      <w:r w:rsidR="00DA5744">
        <w:tab/>
        <w:t xml:space="preserve">How do shortages and surpluses appear in a market? How are disequilibria eliminated? </w:t>
      </w:r>
    </w:p>
    <w:bookmarkStart w:id="65" w:name="DOCM_LOG_35"/>
    <w:bookmarkStart w:id="66" w:name="DOCM_LOG_70"/>
    <w:bookmarkStart w:id="67" w:name="DOCM_LOG_84"/>
    <w:p w:rsidR="00DA5744" w:rsidRDefault="002650BE">
      <w:pPr>
        <w:pStyle w:val="Heading1"/>
      </w:pPr>
      <w:r>
        <w:fldChar w:fldCharType="begin"/>
      </w:r>
      <w:r w:rsidR="00DA5744">
        <w:instrText xml:space="preserve"> seq NL1 \r 0 \h </w:instrText>
      </w:r>
      <w:r>
        <w:fldChar w:fldCharType="end"/>
      </w:r>
      <w:r w:rsidR="00DA5744">
        <w:t>Answers to Exercises</w:t>
      </w:r>
    </w:p>
    <w:bookmarkStart w:id="68" w:name="DOCM_LOG_36"/>
    <w:bookmarkStart w:id="69" w:name="DOCM_LOG_71"/>
    <w:bookmarkStart w:id="70" w:name="DOCM_LOG_85"/>
    <w:bookmarkEnd w:id="65"/>
    <w:bookmarkEnd w:id="66"/>
    <w:bookmarkEnd w:id="67"/>
    <w:p w:rsidR="00DA5744" w:rsidRDefault="002650BE">
      <w:pPr>
        <w:pStyle w:val="NL-1"/>
      </w:pPr>
      <w:r>
        <w:fldChar w:fldCharType="begin"/>
      </w:r>
      <w:r w:rsidR="00DA5744">
        <w:instrText xml:space="preserve"> seq NL1 </w:instrText>
      </w:r>
      <w:r>
        <w:fldChar w:fldCharType="separate"/>
      </w:r>
      <w:r w:rsidR="00DA5744">
        <w:rPr>
          <w:noProof/>
        </w:rPr>
        <w:t>1</w:t>
      </w:r>
      <w:r>
        <w:fldChar w:fldCharType="end"/>
      </w:r>
      <w:r>
        <w:fldChar w:fldCharType="begin"/>
      </w:r>
      <w:r w:rsidR="00DA5744">
        <w:instrText xml:space="preserve"> seq NL_a \r 0 \h </w:instrText>
      </w:r>
      <w:r>
        <w:fldChar w:fldCharType="end"/>
      </w:r>
      <w:r w:rsidR="00DA5744">
        <w:t>.</w:t>
      </w:r>
      <w:bookmarkStart w:id="71" w:name="DOCM_LOG_1"/>
      <w:r w:rsidR="00DA5744">
        <w:tab/>
        <w:t xml:space="preserve"> </w:t>
      </w:r>
      <w:r>
        <w:fldChar w:fldCharType="begin"/>
      </w:r>
      <w:r w:rsidR="00DA5744">
        <w:instrText xml:space="preserve"> SEQ NL_a \r 0 \h </w:instrText>
      </w:r>
      <w:r>
        <w:fldChar w:fldCharType="end"/>
      </w:r>
    </w:p>
    <w:bookmarkEnd w:id="68"/>
    <w:bookmarkEnd w:id="69"/>
    <w:bookmarkEnd w:id="70"/>
    <w:bookmarkEnd w:id="71"/>
    <w:p w:rsidR="00DA5744" w:rsidRDefault="002650BE">
      <w:pPr>
        <w:pStyle w:val="NL-a0"/>
      </w:pPr>
      <w:r>
        <w:fldChar w:fldCharType="begin"/>
      </w:r>
      <w:r w:rsidR="00DA5744">
        <w:instrText xml:space="preserve"> seq NL_a \* alphabetic </w:instrText>
      </w:r>
      <w:r>
        <w:fldChar w:fldCharType="separate"/>
      </w:r>
      <w:r w:rsidR="00DA5744">
        <w:rPr>
          <w:noProof/>
        </w:rPr>
        <w:t>a</w:t>
      </w:r>
      <w:r>
        <w:fldChar w:fldCharType="end"/>
      </w:r>
      <w:r>
        <w:fldChar w:fldCharType="begin"/>
      </w:r>
      <w:r w:rsidR="00DA5744">
        <w:instrText xml:space="preserve"> seq NL_1_ \r 0 \h </w:instrText>
      </w:r>
      <w:r>
        <w:fldChar w:fldCharType="end"/>
      </w:r>
      <w:r w:rsidR="00DA5744">
        <w:t>.</w:t>
      </w:r>
      <w:r w:rsidR="00DA5744">
        <w:tab/>
        <w:t xml:space="preserve">Demand curve shifts in. </w:t>
      </w:r>
    </w:p>
    <w:p w:rsidR="00DA5744" w:rsidRDefault="00F518DF">
      <w:pPr>
        <w:pStyle w:val="NL-a0"/>
      </w:pPr>
      <w:fldSimple w:instr=" seq NL_a \* alphabetic ">
        <w:r w:rsidR="00DA5744">
          <w:rPr>
            <w:noProof/>
          </w:rPr>
          <w:t>b</w:t>
        </w:r>
      </w:fldSimple>
      <w:r w:rsidR="002650BE">
        <w:fldChar w:fldCharType="begin"/>
      </w:r>
      <w:r w:rsidR="00DA5744">
        <w:instrText xml:space="preserve"> seq NL_1_ \r 0 \h </w:instrText>
      </w:r>
      <w:r w:rsidR="002650BE">
        <w:fldChar w:fldCharType="end"/>
      </w:r>
      <w:r w:rsidR="00DA5744">
        <w:t>.</w:t>
      </w:r>
      <w:r w:rsidR="00DA5744">
        <w:tab/>
        <w:t xml:space="preserve">Demand curve shifts in. </w:t>
      </w:r>
    </w:p>
    <w:p w:rsidR="00DA5744" w:rsidRDefault="00F518DF">
      <w:pPr>
        <w:pStyle w:val="NL-a0"/>
      </w:pPr>
      <w:fldSimple w:instr=" seq NL_a \* alphabetic ">
        <w:r w:rsidR="00DA5744">
          <w:rPr>
            <w:noProof/>
          </w:rPr>
          <w:t>c</w:t>
        </w:r>
      </w:fldSimple>
      <w:r w:rsidR="002650BE">
        <w:fldChar w:fldCharType="begin"/>
      </w:r>
      <w:r w:rsidR="00DA5744">
        <w:instrText xml:space="preserve"> seq NL_1_ \r 0 \h </w:instrText>
      </w:r>
      <w:r w:rsidR="002650BE">
        <w:fldChar w:fldCharType="end"/>
      </w:r>
      <w:r w:rsidR="00DA5744">
        <w:t>.</w:t>
      </w:r>
      <w:r w:rsidR="00DA5744">
        <w:tab/>
        <w:t xml:space="preserve">Movement along the demand curve and movement along the supply curve. </w:t>
      </w:r>
    </w:p>
    <w:p w:rsidR="00DA5744" w:rsidRDefault="00F518DF">
      <w:pPr>
        <w:pStyle w:val="NL-a0"/>
      </w:pPr>
      <w:fldSimple w:instr=" seq NL_a \* alphabetic ">
        <w:r w:rsidR="00DA5744">
          <w:rPr>
            <w:noProof/>
          </w:rPr>
          <w:t>d</w:t>
        </w:r>
      </w:fldSimple>
      <w:r w:rsidR="002650BE">
        <w:fldChar w:fldCharType="begin"/>
      </w:r>
      <w:r w:rsidR="00DA5744">
        <w:instrText xml:space="preserve"> seq NL_1_ \r 0 \h </w:instrText>
      </w:r>
      <w:r w:rsidR="002650BE">
        <w:fldChar w:fldCharType="end"/>
      </w:r>
      <w:r w:rsidR="00DA5744">
        <w:t>.</w:t>
      </w:r>
      <w:r w:rsidR="00DA5744">
        <w:tab/>
        <w:t xml:space="preserve">Demand curve shifts in. </w:t>
      </w:r>
    </w:p>
    <w:p w:rsidR="00DA5744" w:rsidRDefault="00F518DF">
      <w:pPr>
        <w:pStyle w:val="NL-a0"/>
      </w:pPr>
      <w:fldSimple w:instr=" seq NL_a \* alphabetic ">
        <w:r w:rsidR="00DA5744">
          <w:rPr>
            <w:noProof/>
          </w:rPr>
          <w:t>e</w:t>
        </w:r>
      </w:fldSimple>
      <w:r w:rsidR="002650BE">
        <w:fldChar w:fldCharType="begin"/>
      </w:r>
      <w:r w:rsidR="00DA5744">
        <w:instrText xml:space="preserve"> seq NL_1_ \r 0 \h </w:instrText>
      </w:r>
      <w:r w:rsidR="002650BE">
        <w:fldChar w:fldCharType="end"/>
      </w:r>
      <w:r w:rsidR="00DA5744">
        <w:t>.</w:t>
      </w:r>
      <w:r w:rsidR="00DA5744">
        <w:tab/>
        <w:t>Demand curve shifts in.</w:t>
      </w:r>
    </w:p>
    <w:bookmarkStart w:id="72" w:name="DOCM_LOG_37"/>
    <w:bookmarkStart w:id="73" w:name="DOCM_LOG_72"/>
    <w:bookmarkStart w:id="74" w:name="DOCM_LOG_86"/>
    <w:p w:rsidR="00DA5744" w:rsidRDefault="002650BE">
      <w:pPr>
        <w:pStyle w:val="NL-1"/>
      </w:pPr>
      <w:r>
        <w:fldChar w:fldCharType="begin"/>
      </w:r>
      <w:r w:rsidR="00DA5744">
        <w:instrText xml:space="preserve"> seq NL1 </w:instrText>
      </w:r>
      <w:r>
        <w:fldChar w:fldCharType="separate"/>
      </w:r>
      <w:r w:rsidR="00DA5744">
        <w:rPr>
          <w:noProof/>
        </w:rPr>
        <w:t>2</w:t>
      </w:r>
      <w:r>
        <w:fldChar w:fldCharType="end"/>
      </w:r>
      <w:r>
        <w:fldChar w:fldCharType="begin"/>
      </w:r>
      <w:r w:rsidR="00DA5744">
        <w:instrText xml:space="preserve"> seq NL_a \r 0 \h </w:instrText>
      </w:r>
      <w:r>
        <w:fldChar w:fldCharType="end"/>
      </w:r>
      <w:r w:rsidR="00DA5744">
        <w:t>.</w:t>
      </w:r>
      <w:bookmarkStart w:id="75" w:name="DOCM_LOG_2"/>
      <w:r w:rsidR="00DA5744">
        <w:tab/>
        <w:t xml:space="preserve"> </w:t>
      </w:r>
      <w:r>
        <w:fldChar w:fldCharType="begin"/>
      </w:r>
      <w:r w:rsidR="00DA5744">
        <w:instrText xml:space="preserve"> SEQ NL_a \r 0 \h </w:instrText>
      </w:r>
      <w:r>
        <w:fldChar w:fldCharType="end"/>
      </w:r>
    </w:p>
    <w:bookmarkEnd w:id="72"/>
    <w:bookmarkEnd w:id="73"/>
    <w:bookmarkEnd w:id="74"/>
    <w:bookmarkEnd w:id="75"/>
    <w:p w:rsidR="00DA5744" w:rsidRDefault="002650BE">
      <w:pPr>
        <w:pStyle w:val="NL-a0"/>
      </w:pPr>
      <w:r>
        <w:fldChar w:fldCharType="begin"/>
      </w:r>
      <w:r w:rsidR="00DA5744">
        <w:instrText xml:space="preserve"> seq NL_a \* alphabetic </w:instrText>
      </w:r>
      <w:r>
        <w:fldChar w:fldCharType="separate"/>
      </w:r>
      <w:r w:rsidR="00DA5744">
        <w:rPr>
          <w:noProof/>
        </w:rPr>
        <w:t>a</w:t>
      </w:r>
      <w:r>
        <w:fldChar w:fldCharType="end"/>
      </w:r>
      <w:r>
        <w:fldChar w:fldCharType="begin"/>
      </w:r>
      <w:r w:rsidR="00DA5744">
        <w:instrText xml:space="preserve"> seq NL_1_ \r 0 \h </w:instrText>
      </w:r>
      <w:r>
        <w:fldChar w:fldCharType="end"/>
      </w:r>
      <w:r w:rsidR="00DA5744">
        <w:t>.</w:t>
      </w:r>
      <w:r w:rsidR="00DA5744">
        <w:tab/>
        <w:t xml:space="preserve">F. An increase in demand is represented by a shift outward of the demand curve. </w:t>
      </w:r>
    </w:p>
    <w:p w:rsidR="00DA5744" w:rsidRDefault="00F518DF">
      <w:pPr>
        <w:pStyle w:val="NL-a0"/>
      </w:pPr>
      <w:fldSimple w:instr=" seq NL_a \* alphabetic ">
        <w:r w:rsidR="00DA5744">
          <w:rPr>
            <w:noProof/>
          </w:rPr>
          <w:t>b</w:t>
        </w:r>
      </w:fldSimple>
      <w:r w:rsidR="002650BE">
        <w:fldChar w:fldCharType="begin"/>
      </w:r>
      <w:r w:rsidR="00DA5744">
        <w:instrText xml:space="preserve"> seq NL_1_ \r 0 \h </w:instrText>
      </w:r>
      <w:r w:rsidR="002650BE">
        <w:fldChar w:fldCharType="end"/>
      </w:r>
      <w:r w:rsidR="00DA5744">
        <w:t>.</w:t>
      </w:r>
      <w:r w:rsidR="00DA5744">
        <w:tab/>
        <w:t xml:space="preserve">F. An increase in quantity supplied is represented by a move up the supply curve. </w:t>
      </w:r>
    </w:p>
    <w:p w:rsidR="00DA5744" w:rsidRDefault="00F518DF">
      <w:pPr>
        <w:pStyle w:val="NL-a0"/>
      </w:pPr>
      <w:fldSimple w:instr=" seq NL_a \* alphabetic ">
        <w:r w:rsidR="00DA5744">
          <w:rPr>
            <w:noProof/>
          </w:rPr>
          <w:t>c</w:t>
        </w:r>
      </w:fldSimple>
      <w:r w:rsidR="002650BE">
        <w:fldChar w:fldCharType="begin"/>
      </w:r>
      <w:r w:rsidR="00DA5744">
        <w:instrText xml:space="preserve"> seq NL_1_ \r 0 \h </w:instrText>
      </w:r>
      <w:r w:rsidR="002650BE">
        <w:fldChar w:fldCharType="end"/>
      </w:r>
      <w:r w:rsidR="00DA5744">
        <w:t>.</w:t>
      </w:r>
      <w:r w:rsidR="00DA5744">
        <w:tab/>
        <w:t xml:space="preserve">T. The demand curve shifts out, leading to an increase in the price. </w:t>
      </w:r>
    </w:p>
    <w:p w:rsidR="00DA5744" w:rsidRDefault="00F518DF">
      <w:pPr>
        <w:pStyle w:val="NL-a0"/>
      </w:pPr>
      <w:fldSimple w:instr=" seq NL_a \* alphabetic ">
        <w:r w:rsidR="00DA5744">
          <w:rPr>
            <w:noProof/>
          </w:rPr>
          <w:t>d</w:t>
        </w:r>
      </w:fldSimple>
      <w:r w:rsidR="002650BE">
        <w:fldChar w:fldCharType="begin"/>
      </w:r>
      <w:r w:rsidR="00DA5744">
        <w:instrText xml:space="preserve"> seq NL_1_ \r 0 \h </w:instrText>
      </w:r>
      <w:r w:rsidR="002650BE">
        <w:fldChar w:fldCharType="end"/>
      </w:r>
      <w:r w:rsidR="00DA5744">
        <w:t>.</w:t>
      </w:r>
      <w:r w:rsidR="00DA5744">
        <w:tab/>
        <w:t xml:space="preserve">F. The supply curve shifts out, leading to a decline in the price. </w:t>
      </w:r>
    </w:p>
    <w:p w:rsidR="00DA5744" w:rsidRDefault="00F518DF">
      <w:pPr>
        <w:pStyle w:val="NL-1"/>
      </w:pPr>
      <w:fldSimple w:instr=" seq NL1 ">
        <w:r w:rsidR="00DA5744">
          <w:rPr>
            <w:noProof/>
          </w:rPr>
          <w:t>3</w:t>
        </w:r>
      </w:fldSimple>
      <w:r w:rsidR="002650BE">
        <w:fldChar w:fldCharType="begin"/>
      </w:r>
      <w:r w:rsidR="00DA5744">
        <w:instrText xml:space="preserve"> seq NL_a \r 0 \h </w:instrText>
      </w:r>
      <w:r w:rsidR="002650BE">
        <w:fldChar w:fldCharType="end"/>
      </w:r>
      <w:r w:rsidR="00DA5744">
        <w:t>.</w:t>
      </w:r>
      <w:r w:rsidR="00DA5744">
        <w:tab/>
        <w:t xml:space="preserve">Equilibrium price = $5; equilibrium quantity = 300. At a price of $10, the quantity supplied is 975, and the quantity demanded is only 150. There is a surplus of 825. The surplus will cause the supplier to lower the price. Price must decline to $5. At a price of $2, there is a shortage of 280. The producer will raise the price until the shortage no longer exists. Price must increase to $5. </w:t>
      </w:r>
    </w:p>
    <w:p w:rsidR="00DA5744" w:rsidRDefault="00F518DF">
      <w:pPr>
        <w:pStyle w:val="NL-1"/>
      </w:pPr>
      <w:fldSimple w:instr=" seq NL1 ">
        <w:r w:rsidR="00DA5744">
          <w:rPr>
            <w:noProof/>
          </w:rPr>
          <w:t>4</w:t>
        </w:r>
      </w:fldSimple>
      <w:r w:rsidR="002650BE">
        <w:fldChar w:fldCharType="begin"/>
      </w:r>
      <w:r w:rsidR="00DA5744">
        <w:instrText xml:space="preserve"> seq NL_a \r 0 \h </w:instrText>
      </w:r>
      <w:r w:rsidR="002650BE">
        <w:fldChar w:fldCharType="end"/>
      </w:r>
      <w:r w:rsidR="00DA5744">
        <w:t>.</w:t>
      </w:r>
      <w:r w:rsidR="00DA5744">
        <w:tab/>
      </w:r>
      <w:smartTag w:uri="urn:schemas-microsoft-com:office:smarttags" w:element="State">
        <w:r w:rsidR="00DA5744">
          <w:t>California</w:t>
        </w:r>
      </w:smartTag>
      <w:r w:rsidR="00DA5744">
        <w:t xml:space="preserve"> and </w:t>
      </w:r>
      <w:smartTag w:uri="urn:schemas-microsoft-com:office:smarttags" w:element="State">
        <w:smartTag w:uri="urn:schemas-microsoft-com:office:smarttags" w:element="place">
          <w:r w:rsidR="00DA5744">
            <w:t>Florida</w:t>
          </w:r>
        </w:smartTag>
      </w:smartTag>
      <w:r w:rsidR="00DA5744">
        <w:t xml:space="preserve"> citrus are substitutes. Thus, as the quantity of </w:t>
      </w:r>
      <w:smartTag w:uri="urn:schemas-microsoft-com:office:smarttags" w:element="State">
        <w:r w:rsidR="00DA5744">
          <w:t>California</w:t>
        </w:r>
      </w:smartTag>
      <w:r w:rsidR="00DA5744">
        <w:t xml:space="preserve"> citrus declines, the supply curve shifts in and the price of </w:t>
      </w:r>
      <w:smartTag w:uri="urn:schemas-microsoft-com:office:smarttags" w:element="State">
        <w:smartTag w:uri="urn:schemas-microsoft-com:office:smarttags" w:element="place">
          <w:r w:rsidR="00DA5744">
            <w:t>California</w:t>
          </w:r>
        </w:smartTag>
      </w:smartTag>
      <w:r w:rsidR="00DA5744">
        <w:t xml:space="preserve"> citrus rises. People shift their purchases from </w:t>
      </w:r>
      <w:smartTag w:uri="urn:schemas-microsoft-com:office:smarttags" w:element="State">
        <w:r w:rsidR="00DA5744">
          <w:t>California</w:t>
        </w:r>
      </w:smartTag>
      <w:r w:rsidR="00DA5744">
        <w:t xml:space="preserve"> to </w:t>
      </w:r>
      <w:smartTag w:uri="urn:schemas-microsoft-com:office:smarttags" w:element="State">
        <w:smartTag w:uri="urn:schemas-microsoft-com:office:smarttags" w:element="place">
          <w:r w:rsidR="00DA5744">
            <w:t>Florida</w:t>
          </w:r>
        </w:smartTag>
      </w:smartTag>
      <w:r w:rsidR="00DA5744">
        <w:t xml:space="preserve"> citrus. The demand for </w:t>
      </w:r>
      <w:smartTag w:uri="urn:schemas-microsoft-com:office:smarttags" w:element="State">
        <w:smartTag w:uri="urn:schemas-microsoft-com:office:smarttags" w:element="place">
          <w:r w:rsidR="00DA5744">
            <w:t>Florida</w:t>
          </w:r>
        </w:smartTag>
      </w:smartTag>
      <w:r w:rsidR="00DA5744">
        <w:t xml:space="preserve"> citrus rises. As a result, the price of </w:t>
      </w:r>
      <w:smartTag w:uri="urn:schemas-microsoft-com:office:smarttags" w:element="State">
        <w:smartTag w:uri="urn:schemas-microsoft-com:office:smarttags" w:element="place">
          <w:r w:rsidR="00DA5744">
            <w:t>Florida</w:t>
          </w:r>
        </w:smartTag>
      </w:smartTag>
      <w:r w:rsidR="00DA5744">
        <w:t xml:space="preserve"> citrus rises.</w:t>
      </w:r>
    </w:p>
    <w:p w:rsidR="00DA5744" w:rsidRDefault="00F518DF">
      <w:pPr>
        <w:pStyle w:val="NL-1"/>
      </w:pPr>
      <w:fldSimple w:instr=" seq NL1 ">
        <w:r w:rsidR="00DA5744">
          <w:rPr>
            <w:noProof/>
          </w:rPr>
          <w:t>5</w:t>
        </w:r>
      </w:fldSimple>
      <w:r w:rsidR="002650BE">
        <w:fldChar w:fldCharType="begin"/>
      </w:r>
      <w:r w:rsidR="00DA5744">
        <w:instrText xml:space="preserve"> seq NL_a \r 0 \h </w:instrText>
      </w:r>
      <w:r w:rsidR="002650BE">
        <w:fldChar w:fldCharType="end"/>
      </w:r>
      <w:r w:rsidR="00DA5744">
        <w:t>.</w:t>
      </w:r>
      <w:r w:rsidR="00DA5744">
        <w:tab/>
        <w:t xml:space="preserve">People who buy the Polo line are also buying the prestige that comes with it. The prestige rises as the price rises. Thus, in our demand and supply curves we would look at the Polo brand and the JCPenney brand as two different goods. The law of demand states that for the JCPenney brand, the higher the price, the lower the quantity demanded, everything else the same. Similarly, the higher the price of the Polo brand, the lower the quantity demanded, everything else being the same. </w:t>
      </w:r>
    </w:p>
    <w:p w:rsidR="00DA5744" w:rsidRDefault="00F518DF">
      <w:pPr>
        <w:pStyle w:val="NL-1"/>
      </w:pPr>
      <w:fldSimple w:instr=" seq NL1 ">
        <w:r w:rsidR="00DA5744">
          <w:rPr>
            <w:noProof/>
          </w:rPr>
          <w:t>6</w:t>
        </w:r>
      </w:fldSimple>
      <w:r w:rsidR="002650BE">
        <w:fldChar w:fldCharType="begin"/>
      </w:r>
      <w:r w:rsidR="00DA5744">
        <w:instrText xml:space="preserve"> seq NL_a \r 0 \h </w:instrText>
      </w:r>
      <w:r w:rsidR="002650BE">
        <w:fldChar w:fldCharType="end"/>
      </w:r>
      <w:r w:rsidR="00DA5744">
        <w:t>.</w:t>
      </w:r>
      <w:r w:rsidR="00DA5744">
        <w:tab/>
        <w:t>No. The price of trees rises because the demand curve shifts out; the demand for trees rises.</w:t>
      </w:r>
    </w:p>
    <w:p w:rsidR="00DA5744" w:rsidRDefault="00F518DF">
      <w:pPr>
        <w:pStyle w:val="NL-1"/>
      </w:pPr>
      <w:fldSimple w:instr=" seq NL1 ">
        <w:r w:rsidR="00DA5744">
          <w:rPr>
            <w:noProof/>
          </w:rPr>
          <w:t>7</w:t>
        </w:r>
      </w:fldSimple>
      <w:r w:rsidR="002650BE">
        <w:fldChar w:fldCharType="begin"/>
      </w:r>
      <w:r w:rsidR="00DA5744">
        <w:instrText xml:space="preserve"> seq NL_a \r 0 \h </w:instrText>
      </w:r>
      <w:r w:rsidR="002650BE">
        <w:fldChar w:fldCharType="end"/>
      </w:r>
      <w:r w:rsidR="00DA5744">
        <w:t>.</w:t>
      </w:r>
      <w:r w:rsidR="00DA5744">
        <w:tab/>
        <w:t xml:space="preserve">The demand for </w:t>
      </w:r>
      <w:smartTag w:uri="urn:schemas-microsoft-com:office:smarttags" w:element="country-region">
        <w:r w:rsidR="00DA5744">
          <w:t>U.S.</w:t>
        </w:r>
      </w:smartTag>
      <w:r w:rsidR="00DA5744">
        <w:t xml:space="preserve"> oranges has increased due to a rise in foreign demand for the domestic product (</w:t>
      </w:r>
      <w:smartTag w:uri="urn:schemas-microsoft-com:office:smarttags" w:element="country-region">
        <w:smartTag w:uri="urn:schemas-microsoft-com:office:smarttags" w:element="place">
          <w:r w:rsidR="00DA5744">
            <w:t>U.S.</w:t>
          </w:r>
        </w:smartTag>
      </w:smartTag>
      <w:r w:rsidR="00DA5744">
        <w:t xml:space="preserve"> oranges). This may result from an increase in Japanese consumers’ income or the depreciation of the U.S. dollar against the Japanese yen (or the appreciation of the yen against the dollar). This creates a rightward shift in the demand curve, indicating a rise in demand for oranges.</w:t>
      </w:r>
    </w:p>
    <w:p w:rsidR="00DA5744" w:rsidRDefault="00F518DF">
      <w:pPr>
        <w:pStyle w:val="NL-1"/>
      </w:pPr>
      <w:fldSimple w:instr=" seq NL1 ">
        <w:r w:rsidR="00DA5744">
          <w:rPr>
            <w:noProof/>
          </w:rPr>
          <w:t>8</w:t>
        </w:r>
      </w:fldSimple>
      <w:r w:rsidR="002650BE">
        <w:fldChar w:fldCharType="begin"/>
      </w:r>
      <w:r w:rsidR="00DA5744">
        <w:instrText xml:space="preserve"> seq NL_a \r 0 \h </w:instrText>
      </w:r>
      <w:r w:rsidR="002650BE">
        <w:fldChar w:fldCharType="end"/>
      </w:r>
      <w:r w:rsidR="00DA5744">
        <w:t>.</w:t>
      </w:r>
      <w:r w:rsidR="00DA5744">
        <w:tab/>
        <w:t xml:space="preserve">The cost of supplying the packaged meat will rise as a result of the new labeling law. This means that the supply curve will shift </w:t>
      </w:r>
      <w:r w:rsidR="00384F93">
        <w:t xml:space="preserve">to the left </w:t>
      </w:r>
      <w:r w:rsidR="00DA5744">
        <w:t xml:space="preserve">(or up). As a result, the price of meat will rise. </w:t>
      </w:r>
    </w:p>
    <w:p w:rsidR="00DA5744" w:rsidRDefault="00DA5744">
      <w:pPr>
        <w:pStyle w:val="PageBreakPara"/>
      </w:pPr>
    </w:p>
    <w:bookmarkStart w:id="76" w:name="DOCM_LOG_38"/>
    <w:bookmarkStart w:id="77" w:name="DOCM_LOG_73"/>
    <w:bookmarkStart w:id="78" w:name="DOCM_LOG_87"/>
    <w:p w:rsidR="00DA5744" w:rsidRDefault="002650BE">
      <w:pPr>
        <w:pStyle w:val="NL-1"/>
        <w:rPr>
          <w:b/>
        </w:rPr>
      </w:pPr>
      <w:r>
        <w:fldChar w:fldCharType="begin"/>
      </w:r>
      <w:r w:rsidR="00DA5744">
        <w:instrText xml:space="preserve"> seq NL1 </w:instrText>
      </w:r>
      <w:r>
        <w:fldChar w:fldCharType="separate"/>
      </w:r>
      <w:r w:rsidR="00DA5744">
        <w:rPr>
          <w:noProof/>
        </w:rPr>
        <w:t>9</w:t>
      </w:r>
      <w:r>
        <w:fldChar w:fldCharType="end"/>
      </w:r>
      <w:r>
        <w:fldChar w:fldCharType="begin"/>
      </w:r>
      <w:r w:rsidR="00DA5744">
        <w:instrText xml:space="preserve"> seq NL_a \r 0 \h </w:instrText>
      </w:r>
      <w:r>
        <w:fldChar w:fldCharType="end"/>
      </w:r>
      <w:r w:rsidR="00DA5744">
        <w:t>.</w:t>
      </w:r>
      <w:bookmarkStart w:id="79" w:name="DOCM_LOG_3"/>
      <w:r w:rsidR="00DA5744">
        <w:tab/>
        <w:t xml:space="preserve"> </w:t>
      </w:r>
    </w:p>
    <w:bookmarkEnd w:id="76"/>
    <w:bookmarkEnd w:id="77"/>
    <w:bookmarkEnd w:id="78"/>
    <w:bookmarkEnd w:id="79"/>
    <w:p w:rsidR="00DA5744" w:rsidRDefault="002650BE">
      <w:pPr>
        <w:pStyle w:val="NL-a0"/>
      </w:pPr>
      <w:r>
        <w:fldChar w:fldCharType="begin"/>
      </w:r>
      <w:r w:rsidR="00DA5744">
        <w:instrText xml:space="preserve"> seq NL_a \* alphabetic </w:instrText>
      </w:r>
      <w:r>
        <w:fldChar w:fldCharType="separate"/>
      </w:r>
      <w:r w:rsidR="00DA5744">
        <w:rPr>
          <w:noProof/>
        </w:rPr>
        <w:t>a</w:t>
      </w:r>
      <w:r>
        <w:fldChar w:fldCharType="end"/>
      </w:r>
      <w:r>
        <w:fldChar w:fldCharType="begin"/>
      </w:r>
      <w:r w:rsidR="00DA5744">
        <w:instrText xml:space="preserve"> seq NL_1_ \r 0 \h </w:instrText>
      </w:r>
      <w:r>
        <w:fldChar w:fldCharType="end"/>
      </w:r>
      <w:r w:rsidR="00DA5744">
        <w:t>.</w:t>
      </w:r>
      <w:r w:rsidR="00DA5744">
        <w:tab/>
        <w:t xml:space="preserve">The freeze in </w:t>
      </w:r>
      <w:smartTag w:uri="urn:schemas-microsoft-com:office:smarttags" w:element="State">
        <w:smartTag w:uri="urn:schemas-microsoft-com:office:smarttags" w:element="place">
          <w:r w:rsidR="00DA5744">
            <w:t>Florida</w:t>
          </w:r>
        </w:smartTag>
      </w:smartTag>
      <w:r w:rsidR="00DA5744">
        <w:t xml:space="preserve"> would shift the supply curve to the left, creating a decline in quantit</w:t>
      </w:r>
      <w:r w:rsidR="00384F93">
        <w:t>y</w:t>
      </w:r>
      <w:r w:rsidR="00DA5744">
        <w:t xml:space="preserve"> </w:t>
      </w:r>
      <w:r w:rsidR="00384F93">
        <w:t xml:space="preserve">demanded </w:t>
      </w:r>
      <w:r w:rsidR="00DA5744">
        <w:t>and an increase in price.</w:t>
      </w:r>
    </w:p>
    <w:p w:rsidR="00DA5744" w:rsidRDefault="00F518DF">
      <w:pPr>
        <w:pStyle w:val="NL-a0"/>
      </w:pPr>
      <w:fldSimple w:instr=" seq NL_a \* alphabetic ">
        <w:r w:rsidR="00DA5744">
          <w:rPr>
            <w:noProof/>
          </w:rPr>
          <w:t>b</w:t>
        </w:r>
      </w:fldSimple>
      <w:r w:rsidR="002650BE">
        <w:fldChar w:fldCharType="begin"/>
      </w:r>
      <w:r w:rsidR="00DA5744">
        <w:instrText xml:space="preserve"> seq NL_1_ \r 0 \h </w:instrText>
      </w:r>
      <w:r w:rsidR="002650BE">
        <w:fldChar w:fldCharType="end"/>
      </w:r>
      <w:r w:rsidR="00DA5744">
        <w:t>.</w:t>
      </w:r>
      <w:r w:rsidR="00DA5744">
        <w:tab/>
        <w:t>This would increase the supply of oranges and lower the orange juice prices as the supply curve shifts out to the right.</w:t>
      </w:r>
    </w:p>
    <w:p w:rsidR="00DA5744" w:rsidRDefault="00F518DF">
      <w:pPr>
        <w:pStyle w:val="NL-a0"/>
      </w:pPr>
      <w:fldSimple w:instr=" seq NL_a \* alphabetic ">
        <w:r w:rsidR="00DA5744">
          <w:rPr>
            <w:noProof/>
          </w:rPr>
          <w:t>c</w:t>
        </w:r>
      </w:fldSimple>
      <w:r w:rsidR="002650BE">
        <w:fldChar w:fldCharType="begin"/>
      </w:r>
      <w:r w:rsidR="00DA5744">
        <w:instrText xml:space="preserve"> seq NL_1_ \r 0 \h </w:instrText>
      </w:r>
      <w:r w:rsidR="002650BE">
        <w:fldChar w:fldCharType="end"/>
      </w:r>
      <w:r w:rsidR="00DA5744">
        <w:t>.</w:t>
      </w:r>
      <w:r w:rsidR="00DA5744">
        <w:tab/>
        <w:t>This ban would shift the supply curve for oranges to the left, creating a decline in the quantit</w:t>
      </w:r>
      <w:r w:rsidR="00384F93">
        <w:t>y</w:t>
      </w:r>
      <w:r w:rsidR="00DA5744">
        <w:t xml:space="preserve"> </w:t>
      </w:r>
      <w:r w:rsidR="00384F93">
        <w:t>demanded</w:t>
      </w:r>
      <w:r w:rsidR="00DA5744">
        <w:t xml:space="preserve"> and an increase in the orange juice prices. </w:t>
      </w:r>
    </w:p>
    <w:p w:rsidR="00DA5744" w:rsidRDefault="00F518DF">
      <w:pPr>
        <w:pStyle w:val="NL-1"/>
      </w:pPr>
      <w:fldSimple w:instr=" seq NL1 ">
        <w:r w:rsidR="00DA5744">
          <w:rPr>
            <w:noProof/>
          </w:rPr>
          <w:t>10</w:t>
        </w:r>
      </w:fldSimple>
      <w:r w:rsidR="002650BE">
        <w:fldChar w:fldCharType="begin"/>
      </w:r>
      <w:r w:rsidR="00DA5744">
        <w:instrText xml:space="preserve"> seq NL_a \r 0 \h </w:instrText>
      </w:r>
      <w:r w:rsidR="002650BE">
        <w:fldChar w:fldCharType="end"/>
      </w:r>
      <w:r w:rsidR="00DA5744">
        <w:t>.</w:t>
      </w:r>
      <w:r w:rsidR="00DA5744">
        <w:tab/>
        <w:t xml:space="preserve">When the supply of a product rises, it means that the supply curve shifts to the right due to nonprice factors, such as technological changes, whereas changes in the quantity supplied are reflected in movements along the (same) supply curve because of the changes in the price. Changes (shifts) in the demand curve for television sets could raise the price of television </w:t>
      </w:r>
      <w:r w:rsidR="00384F93">
        <w:t xml:space="preserve">sets </w:t>
      </w:r>
      <w:r w:rsidR="00DA5744">
        <w:t xml:space="preserve">if there is no change in the supply to offset the increase in the demand. </w:t>
      </w:r>
    </w:p>
    <w:bookmarkStart w:id="80" w:name="_GoBack"/>
    <w:bookmarkEnd w:id="80"/>
    <w:p w:rsidR="00DA5744" w:rsidRDefault="002650BE">
      <w:pPr>
        <w:pStyle w:val="Heading1"/>
      </w:pPr>
      <w:r>
        <w:fldChar w:fldCharType="begin"/>
      </w:r>
      <w:r w:rsidR="00DA5744">
        <w:instrText xml:space="preserve"> seq NL1 \r 0 \h </w:instrText>
      </w:r>
      <w:r>
        <w:fldChar w:fldCharType="end"/>
      </w:r>
      <w:r w:rsidR="00DA5744">
        <w:t>Active Learning Exercise</w:t>
      </w:r>
    </w:p>
    <w:p w:rsidR="00DA5744" w:rsidRDefault="00DA5744">
      <w:pPr>
        <w:pStyle w:val="BodyText1"/>
        <w:rPr>
          <w:i/>
        </w:rPr>
      </w:pPr>
      <w:r>
        <w:rPr>
          <w:i/>
        </w:rPr>
        <w:t xml:space="preserve">The purpose of this exercise is to allow students to observe how equilibrium prices and quantities are set in goods markets. It also reinforces the point that market equilibrium is a dynamic process and equilibrium quantities change with movements in prices. Finally, students get another opportunity to practice the construction of supply and demand curves. </w:t>
      </w:r>
    </w:p>
    <w:p w:rsidR="00DA5744" w:rsidRDefault="002650BE">
      <w:pPr>
        <w:pStyle w:val="Heading2"/>
      </w:pPr>
      <w:r>
        <w:rPr>
          <w:b w:val="0"/>
        </w:rPr>
        <w:fldChar w:fldCharType="begin"/>
      </w:r>
      <w:r w:rsidR="00DA5744">
        <w:rPr>
          <w:b w:val="0"/>
        </w:rPr>
        <w:instrText xml:space="preserve"> seq NL1 \r 0 \h </w:instrText>
      </w:r>
      <w:r>
        <w:rPr>
          <w:b w:val="0"/>
        </w:rPr>
        <w:fldChar w:fldCharType="end"/>
      </w:r>
      <w:r w:rsidR="00DA5744">
        <w:t>Materials Needed</w:t>
      </w:r>
    </w:p>
    <w:p w:rsidR="00DA5744" w:rsidRDefault="00DA5744">
      <w:pPr>
        <w:pStyle w:val="Bullet-10"/>
        <w:numPr>
          <w:numberingChange w:id="81" w:author="TL User" w:date="2011-01-13T10:53:00Z" w:original=""/>
        </w:numPr>
      </w:pPr>
      <w:r>
        <w:t>Green and red tickets—green for buyer, red for seller</w:t>
      </w:r>
    </w:p>
    <w:p w:rsidR="00DA5744" w:rsidRDefault="00DA5744">
      <w:pPr>
        <w:pStyle w:val="Bullet-10"/>
        <w:numPr>
          <w:numberingChange w:id="82" w:author="TL User" w:date="2011-01-13T10:53:00Z" w:original=""/>
        </w:numPr>
      </w:pPr>
      <w:r>
        <w:t>Five types of buyer sheets noting the following values for each buyer type: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080"/>
        <w:gridCol w:w="1080"/>
        <w:gridCol w:w="1080"/>
        <w:gridCol w:w="1080"/>
        <w:gridCol w:w="1080"/>
      </w:tblGrid>
      <w:tr w:rsidR="00DA5744">
        <w:tc>
          <w:tcPr>
            <w:tcW w:w="1980" w:type="dxa"/>
          </w:tcPr>
          <w:p w:rsidR="00DA5744" w:rsidRDefault="00DA5744">
            <w:pPr>
              <w:pStyle w:val="Tableheadingcentered"/>
            </w:pPr>
            <w:r>
              <w:t>Number of Goods</w:t>
            </w:r>
          </w:p>
        </w:tc>
        <w:tc>
          <w:tcPr>
            <w:tcW w:w="1080" w:type="dxa"/>
          </w:tcPr>
          <w:p w:rsidR="00DA5744" w:rsidRDefault="00DA5744">
            <w:pPr>
              <w:pStyle w:val="Tableheadingcentered"/>
            </w:pPr>
            <w:r>
              <w:t>Buyer 1</w:t>
            </w:r>
          </w:p>
        </w:tc>
        <w:tc>
          <w:tcPr>
            <w:tcW w:w="1080" w:type="dxa"/>
          </w:tcPr>
          <w:p w:rsidR="00DA5744" w:rsidRDefault="00DA5744">
            <w:pPr>
              <w:pStyle w:val="Tableheadingcentered"/>
            </w:pPr>
            <w:r>
              <w:t>Buyer 2</w:t>
            </w:r>
          </w:p>
        </w:tc>
        <w:tc>
          <w:tcPr>
            <w:tcW w:w="1080" w:type="dxa"/>
          </w:tcPr>
          <w:p w:rsidR="00DA5744" w:rsidRDefault="00DA5744">
            <w:pPr>
              <w:pStyle w:val="Tableheadingcentered"/>
            </w:pPr>
            <w:r>
              <w:t>Buyer 3</w:t>
            </w:r>
          </w:p>
        </w:tc>
        <w:tc>
          <w:tcPr>
            <w:tcW w:w="1080" w:type="dxa"/>
          </w:tcPr>
          <w:p w:rsidR="00DA5744" w:rsidRDefault="00DA5744">
            <w:pPr>
              <w:pStyle w:val="Tableheadingcentered"/>
            </w:pPr>
            <w:r>
              <w:t>Buyer 4</w:t>
            </w:r>
          </w:p>
        </w:tc>
        <w:tc>
          <w:tcPr>
            <w:tcW w:w="1080" w:type="dxa"/>
          </w:tcPr>
          <w:p w:rsidR="00DA5744" w:rsidRDefault="00DA5744">
            <w:pPr>
              <w:pStyle w:val="Tableheadingcentered"/>
            </w:pPr>
            <w:r>
              <w:t>Buyer 5</w:t>
            </w:r>
          </w:p>
        </w:tc>
      </w:tr>
      <w:tr w:rsidR="00DA5744">
        <w:tc>
          <w:tcPr>
            <w:tcW w:w="1980" w:type="dxa"/>
          </w:tcPr>
          <w:p w:rsidR="00DA5744" w:rsidRDefault="00DA5744">
            <w:pPr>
              <w:pStyle w:val="Tablecellbodycentered"/>
            </w:pPr>
            <w:r>
              <w:t>1</w:t>
            </w:r>
          </w:p>
        </w:tc>
        <w:tc>
          <w:tcPr>
            <w:tcW w:w="1080" w:type="dxa"/>
          </w:tcPr>
          <w:p w:rsidR="00DA5744" w:rsidRDefault="00DA5744">
            <w:pPr>
              <w:pStyle w:val="Tablecellbodycentered"/>
            </w:pPr>
            <w:r>
              <w:t>28</w:t>
            </w:r>
          </w:p>
        </w:tc>
        <w:tc>
          <w:tcPr>
            <w:tcW w:w="1080" w:type="dxa"/>
          </w:tcPr>
          <w:p w:rsidR="00DA5744" w:rsidRDefault="00DA5744">
            <w:pPr>
              <w:pStyle w:val="Tablecellbodycentered"/>
            </w:pPr>
            <w:r>
              <w:t>35</w:t>
            </w:r>
          </w:p>
        </w:tc>
        <w:tc>
          <w:tcPr>
            <w:tcW w:w="1080" w:type="dxa"/>
          </w:tcPr>
          <w:p w:rsidR="00DA5744" w:rsidRDefault="00DA5744">
            <w:pPr>
              <w:pStyle w:val="Tablecellbodycentered"/>
            </w:pPr>
            <w:r>
              <w:t>27</w:t>
            </w:r>
          </w:p>
        </w:tc>
        <w:tc>
          <w:tcPr>
            <w:tcW w:w="1080" w:type="dxa"/>
          </w:tcPr>
          <w:p w:rsidR="00DA5744" w:rsidRDefault="00DA5744">
            <w:pPr>
              <w:pStyle w:val="Tablecellbodycentered"/>
            </w:pPr>
            <w:r>
              <w:t>25</w:t>
            </w:r>
          </w:p>
        </w:tc>
        <w:tc>
          <w:tcPr>
            <w:tcW w:w="1080" w:type="dxa"/>
          </w:tcPr>
          <w:p w:rsidR="00DA5744" w:rsidRDefault="00DA5744">
            <w:pPr>
              <w:pStyle w:val="Tablecellbodycentered"/>
            </w:pPr>
            <w:r>
              <w:t>26</w:t>
            </w:r>
          </w:p>
        </w:tc>
      </w:tr>
      <w:tr w:rsidR="00DA5744">
        <w:tc>
          <w:tcPr>
            <w:tcW w:w="1980" w:type="dxa"/>
          </w:tcPr>
          <w:p w:rsidR="00DA5744" w:rsidRDefault="00DA5744">
            <w:pPr>
              <w:pStyle w:val="Tablecellbodycentered"/>
            </w:pPr>
            <w:r>
              <w:t>2</w:t>
            </w:r>
          </w:p>
        </w:tc>
        <w:tc>
          <w:tcPr>
            <w:tcW w:w="1080" w:type="dxa"/>
          </w:tcPr>
          <w:p w:rsidR="00DA5744" w:rsidRDefault="00DA5744">
            <w:pPr>
              <w:pStyle w:val="Tablecellbodycentered"/>
            </w:pPr>
            <w:r>
              <w:t>22</w:t>
            </w:r>
          </w:p>
        </w:tc>
        <w:tc>
          <w:tcPr>
            <w:tcW w:w="1080" w:type="dxa"/>
          </w:tcPr>
          <w:p w:rsidR="00DA5744" w:rsidRDefault="00DA5744">
            <w:pPr>
              <w:pStyle w:val="Tablecellbodycentered"/>
            </w:pPr>
            <w:r>
              <w:t>20</w:t>
            </w:r>
          </w:p>
        </w:tc>
        <w:tc>
          <w:tcPr>
            <w:tcW w:w="1080" w:type="dxa"/>
          </w:tcPr>
          <w:p w:rsidR="00DA5744" w:rsidRDefault="00DA5744">
            <w:pPr>
              <w:pStyle w:val="Tablecellbodycentered"/>
            </w:pPr>
            <w:r>
              <w:t>21</w:t>
            </w:r>
          </w:p>
        </w:tc>
        <w:tc>
          <w:tcPr>
            <w:tcW w:w="1080" w:type="dxa"/>
          </w:tcPr>
          <w:p w:rsidR="00DA5744" w:rsidRDefault="00DA5744">
            <w:pPr>
              <w:pStyle w:val="Tablecellbodycentered"/>
            </w:pPr>
            <w:r>
              <w:t>24</w:t>
            </w:r>
          </w:p>
        </w:tc>
        <w:tc>
          <w:tcPr>
            <w:tcW w:w="1080" w:type="dxa"/>
          </w:tcPr>
          <w:p w:rsidR="00DA5744" w:rsidRDefault="00DA5744">
            <w:pPr>
              <w:pStyle w:val="Tablecellbodycentered"/>
            </w:pPr>
            <w:r>
              <w:t>23</w:t>
            </w:r>
          </w:p>
        </w:tc>
      </w:tr>
      <w:tr w:rsidR="00DA5744">
        <w:tc>
          <w:tcPr>
            <w:tcW w:w="1980" w:type="dxa"/>
          </w:tcPr>
          <w:p w:rsidR="00DA5744" w:rsidRDefault="00DA5744">
            <w:pPr>
              <w:pStyle w:val="Tablecellbodycentered"/>
            </w:pPr>
            <w:r>
              <w:t>3</w:t>
            </w:r>
          </w:p>
        </w:tc>
        <w:tc>
          <w:tcPr>
            <w:tcW w:w="1080" w:type="dxa"/>
          </w:tcPr>
          <w:p w:rsidR="00DA5744" w:rsidRDefault="00DA5744">
            <w:pPr>
              <w:pStyle w:val="Tablecellbodycentered"/>
            </w:pPr>
            <w:r>
              <w:t>17</w:t>
            </w:r>
          </w:p>
        </w:tc>
        <w:tc>
          <w:tcPr>
            <w:tcW w:w="1080" w:type="dxa"/>
          </w:tcPr>
          <w:p w:rsidR="00DA5744" w:rsidRDefault="00DA5744">
            <w:pPr>
              <w:pStyle w:val="Tablecellbodycentered"/>
            </w:pPr>
            <w:r>
              <w:t>18</w:t>
            </w:r>
          </w:p>
        </w:tc>
        <w:tc>
          <w:tcPr>
            <w:tcW w:w="1080" w:type="dxa"/>
          </w:tcPr>
          <w:p w:rsidR="00DA5744" w:rsidRDefault="00DA5744">
            <w:pPr>
              <w:pStyle w:val="Tablecellbodycentered"/>
            </w:pPr>
            <w:r>
              <w:t>15</w:t>
            </w:r>
          </w:p>
        </w:tc>
        <w:tc>
          <w:tcPr>
            <w:tcW w:w="1080" w:type="dxa"/>
          </w:tcPr>
          <w:p w:rsidR="00DA5744" w:rsidRDefault="00DA5744">
            <w:pPr>
              <w:pStyle w:val="Tablecellbodycentered"/>
            </w:pPr>
            <w:r>
              <w:t>19</w:t>
            </w:r>
          </w:p>
        </w:tc>
        <w:tc>
          <w:tcPr>
            <w:tcW w:w="1080" w:type="dxa"/>
          </w:tcPr>
          <w:p w:rsidR="00DA5744" w:rsidRDefault="00DA5744">
            <w:pPr>
              <w:pStyle w:val="Tablecellbodycentered"/>
            </w:pPr>
            <w:r>
              <w:t>16</w:t>
            </w:r>
          </w:p>
        </w:tc>
      </w:tr>
    </w:tbl>
    <w:p w:rsidR="00DA5744" w:rsidRDefault="00DA5744">
      <w:pPr>
        <w:pStyle w:val="Bullet-10"/>
        <w:numPr>
          <w:numberingChange w:id="83" w:author="TL User" w:date="2011-01-13T10:53:00Z" w:original=""/>
        </w:numPr>
      </w:pPr>
      <w:r>
        <w:t>Five types of seller sheets noting the following costs for each seller type: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080"/>
        <w:gridCol w:w="1080"/>
        <w:gridCol w:w="1080"/>
        <w:gridCol w:w="1080"/>
        <w:gridCol w:w="1080"/>
      </w:tblGrid>
      <w:tr w:rsidR="00DA5744">
        <w:tc>
          <w:tcPr>
            <w:tcW w:w="1980" w:type="dxa"/>
          </w:tcPr>
          <w:p w:rsidR="00DA5744" w:rsidRDefault="00DA5744">
            <w:pPr>
              <w:pStyle w:val="Tableheadingcentered"/>
            </w:pPr>
            <w:r>
              <w:t>Number of Goods</w:t>
            </w:r>
          </w:p>
        </w:tc>
        <w:tc>
          <w:tcPr>
            <w:tcW w:w="1080" w:type="dxa"/>
          </w:tcPr>
          <w:p w:rsidR="00DA5744" w:rsidRDefault="00DA5744">
            <w:pPr>
              <w:pStyle w:val="Tableheadingcentered"/>
            </w:pPr>
            <w:r>
              <w:t>Seller 1</w:t>
            </w:r>
          </w:p>
        </w:tc>
        <w:tc>
          <w:tcPr>
            <w:tcW w:w="1080" w:type="dxa"/>
          </w:tcPr>
          <w:p w:rsidR="00DA5744" w:rsidRDefault="00DA5744">
            <w:pPr>
              <w:pStyle w:val="Tableheadingcentered"/>
            </w:pPr>
            <w:r>
              <w:t>Seller 2</w:t>
            </w:r>
          </w:p>
        </w:tc>
        <w:tc>
          <w:tcPr>
            <w:tcW w:w="1080" w:type="dxa"/>
          </w:tcPr>
          <w:p w:rsidR="00DA5744" w:rsidRDefault="00DA5744">
            <w:pPr>
              <w:pStyle w:val="Tableheadingcentered"/>
            </w:pPr>
            <w:r>
              <w:t>Seller 3</w:t>
            </w:r>
          </w:p>
        </w:tc>
        <w:tc>
          <w:tcPr>
            <w:tcW w:w="1080" w:type="dxa"/>
          </w:tcPr>
          <w:p w:rsidR="00DA5744" w:rsidRDefault="00DA5744">
            <w:pPr>
              <w:pStyle w:val="Tableheadingcentered"/>
            </w:pPr>
            <w:r>
              <w:t>Seller 4</w:t>
            </w:r>
          </w:p>
        </w:tc>
        <w:tc>
          <w:tcPr>
            <w:tcW w:w="1080" w:type="dxa"/>
          </w:tcPr>
          <w:p w:rsidR="00DA5744" w:rsidRDefault="00DA5744">
            <w:pPr>
              <w:pStyle w:val="Tableheadingcentered"/>
            </w:pPr>
            <w:r>
              <w:t>Seller 5</w:t>
            </w:r>
          </w:p>
        </w:tc>
      </w:tr>
      <w:tr w:rsidR="00DA5744">
        <w:tc>
          <w:tcPr>
            <w:tcW w:w="1980" w:type="dxa"/>
          </w:tcPr>
          <w:p w:rsidR="00DA5744" w:rsidRDefault="00DA5744">
            <w:pPr>
              <w:pStyle w:val="Tablecellbodycentered"/>
            </w:pPr>
            <w:r>
              <w:t>1</w:t>
            </w:r>
          </w:p>
        </w:tc>
        <w:tc>
          <w:tcPr>
            <w:tcW w:w="1080" w:type="dxa"/>
          </w:tcPr>
          <w:p w:rsidR="00DA5744" w:rsidRDefault="00DA5744">
            <w:pPr>
              <w:pStyle w:val="Tablecellbodycentered"/>
            </w:pPr>
            <w:r>
              <w:t>18</w:t>
            </w:r>
          </w:p>
        </w:tc>
        <w:tc>
          <w:tcPr>
            <w:tcW w:w="1080" w:type="dxa"/>
          </w:tcPr>
          <w:p w:rsidR="00DA5744" w:rsidRDefault="00DA5744">
            <w:pPr>
              <w:pStyle w:val="Tablecellbodycentered"/>
            </w:pPr>
            <w:r>
              <w:t>16</w:t>
            </w:r>
          </w:p>
        </w:tc>
        <w:tc>
          <w:tcPr>
            <w:tcW w:w="1080" w:type="dxa"/>
          </w:tcPr>
          <w:p w:rsidR="00DA5744" w:rsidRDefault="00DA5744">
            <w:pPr>
              <w:pStyle w:val="Tablecellbodycentered"/>
            </w:pPr>
            <w:r>
              <w:t>0</w:t>
            </w:r>
          </w:p>
        </w:tc>
        <w:tc>
          <w:tcPr>
            <w:tcW w:w="1080" w:type="dxa"/>
          </w:tcPr>
          <w:p w:rsidR="00DA5744" w:rsidRDefault="00DA5744">
            <w:pPr>
              <w:pStyle w:val="Tablecellbodycentered"/>
            </w:pPr>
            <w:r>
              <w:t>15</w:t>
            </w:r>
          </w:p>
        </w:tc>
        <w:tc>
          <w:tcPr>
            <w:tcW w:w="1080" w:type="dxa"/>
          </w:tcPr>
          <w:p w:rsidR="00DA5744" w:rsidRDefault="00DA5744">
            <w:pPr>
              <w:pStyle w:val="Tablecellbodycentered"/>
            </w:pPr>
            <w:r>
              <w:t>17</w:t>
            </w:r>
          </w:p>
        </w:tc>
      </w:tr>
      <w:tr w:rsidR="00DA5744">
        <w:tc>
          <w:tcPr>
            <w:tcW w:w="1980" w:type="dxa"/>
          </w:tcPr>
          <w:p w:rsidR="00DA5744" w:rsidRDefault="00DA5744">
            <w:pPr>
              <w:pStyle w:val="Tablecellbodycentered"/>
            </w:pPr>
            <w:r>
              <w:t>2</w:t>
            </w:r>
          </w:p>
        </w:tc>
        <w:tc>
          <w:tcPr>
            <w:tcW w:w="1080" w:type="dxa"/>
          </w:tcPr>
          <w:p w:rsidR="00DA5744" w:rsidRDefault="00DA5744">
            <w:pPr>
              <w:pStyle w:val="Tablecellbodycentered"/>
            </w:pPr>
            <w:r>
              <w:t>22</w:t>
            </w:r>
          </w:p>
        </w:tc>
        <w:tc>
          <w:tcPr>
            <w:tcW w:w="1080" w:type="dxa"/>
          </w:tcPr>
          <w:p w:rsidR="00DA5744" w:rsidRDefault="00DA5744">
            <w:pPr>
              <w:pStyle w:val="Tablecellbodycentered"/>
            </w:pPr>
            <w:r>
              <w:t>21</w:t>
            </w:r>
          </w:p>
        </w:tc>
        <w:tc>
          <w:tcPr>
            <w:tcW w:w="1080" w:type="dxa"/>
          </w:tcPr>
          <w:p w:rsidR="00DA5744" w:rsidRDefault="00DA5744">
            <w:pPr>
              <w:pStyle w:val="Tablecellbodycentered"/>
            </w:pPr>
            <w:r>
              <w:t>19</w:t>
            </w:r>
          </w:p>
        </w:tc>
        <w:tc>
          <w:tcPr>
            <w:tcW w:w="1080" w:type="dxa"/>
          </w:tcPr>
          <w:p w:rsidR="00DA5744" w:rsidRDefault="00DA5744">
            <w:pPr>
              <w:pStyle w:val="Tablecellbodycentered"/>
            </w:pPr>
            <w:r>
              <w:t>27</w:t>
            </w:r>
          </w:p>
        </w:tc>
        <w:tc>
          <w:tcPr>
            <w:tcW w:w="1080" w:type="dxa"/>
          </w:tcPr>
          <w:p w:rsidR="00DA5744" w:rsidRDefault="00DA5744">
            <w:pPr>
              <w:pStyle w:val="Tablecellbodycentered"/>
            </w:pPr>
            <w:r>
              <w:t>20</w:t>
            </w:r>
          </w:p>
        </w:tc>
      </w:tr>
      <w:tr w:rsidR="00DA5744">
        <w:tc>
          <w:tcPr>
            <w:tcW w:w="1980" w:type="dxa"/>
          </w:tcPr>
          <w:p w:rsidR="00DA5744" w:rsidRDefault="00DA5744">
            <w:pPr>
              <w:pStyle w:val="Tablecellbodycentered"/>
            </w:pPr>
            <w:r>
              <w:t>3</w:t>
            </w:r>
          </w:p>
        </w:tc>
        <w:tc>
          <w:tcPr>
            <w:tcW w:w="1080" w:type="dxa"/>
          </w:tcPr>
          <w:p w:rsidR="00DA5744" w:rsidRDefault="00DA5744">
            <w:pPr>
              <w:pStyle w:val="Tablecellbodycentered"/>
            </w:pPr>
            <w:r>
              <w:t>24</w:t>
            </w:r>
          </w:p>
        </w:tc>
        <w:tc>
          <w:tcPr>
            <w:tcW w:w="1080" w:type="dxa"/>
          </w:tcPr>
          <w:p w:rsidR="00DA5744" w:rsidRDefault="00DA5744">
            <w:pPr>
              <w:pStyle w:val="Tablecellbodycentered"/>
            </w:pPr>
            <w:r>
              <w:t>25</w:t>
            </w:r>
          </w:p>
        </w:tc>
        <w:tc>
          <w:tcPr>
            <w:tcW w:w="1080" w:type="dxa"/>
          </w:tcPr>
          <w:p w:rsidR="00DA5744" w:rsidRDefault="00DA5744">
            <w:pPr>
              <w:pStyle w:val="Tablecellbodycentered"/>
            </w:pPr>
            <w:r>
              <w:t>26</w:t>
            </w:r>
          </w:p>
        </w:tc>
        <w:tc>
          <w:tcPr>
            <w:tcW w:w="1080" w:type="dxa"/>
          </w:tcPr>
          <w:p w:rsidR="00DA5744" w:rsidRDefault="00DA5744">
            <w:pPr>
              <w:pStyle w:val="Tablecellbodycentered"/>
            </w:pPr>
            <w:r>
              <w:t>28</w:t>
            </w:r>
          </w:p>
        </w:tc>
        <w:tc>
          <w:tcPr>
            <w:tcW w:w="1080" w:type="dxa"/>
          </w:tcPr>
          <w:p w:rsidR="00DA5744" w:rsidRDefault="00DA5744">
            <w:pPr>
              <w:pStyle w:val="Tablecellbodycentered"/>
            </w:pPr>
            <w:r>
              <w:t>27</w:t>
            </w:r>
          </w:p>
        </w:tc>
      </w:tr>
    </w:tbl>
    <w:p w:rsidR="00DA5744" w:rsidRDefault="00DA5744">
      <w:pPr>
        <w:pStyle w:val="BodyText1"/>
      </w:pPr>
      <w:r>
        <w:t>Each buyer values the first item purchased more than the second, and the second more than the third. Each seller finds the cost of producing and selling the second item higher than the first, and the third higher than the second.</w:t>
      </w:r>
    </w:p>
    <w:p w:rsidR="00DA5744" w:rsidRDefault="00DA5744">
      <w:pPr>
        <w:pStyle w:val="BodyText1"/>
      </w:pPr>
      <w:r>
        <w:t>Open the market. Buyers hold aloft green tickets, and sellers hold aloft red tickets. Then they call out offered prices. Once a deal is set, it is recorded. Each buyer has two goods to buy, each seller two goods to sell. Buyer profits are value less price paid; seller profits are price received less costs.</w:t>
      </w:r>
    </w:p>
    <w:p w:rsidR="00DA5744" w:rsidRDefault="00DA5744">
      <w:pPr>
        <w:pStyle w:val="BodyText1"/>
      </w:pPr>
      <w:r>
        <w:t>Carry out several trading sessions, and construct supply and demand curves plotting price on the vertical axis and quantity on the horizontal axis.</w:t>
      </w:r>
    </w:p>
    <w:sectPr w:rsidR="00DA5744" w:rsidSect="002650BE">
      <w:headerReference w:type="even" r:id="rId8"/>
      <w:headerReference w:type="default" r:id="rId9"/>
      <w:footerReference w:type="even" r:id="rId10"/>
      <w:footerReference w:type="default" r:id="rId11"/>
      <w:footerReference w:type="first" r:id="rId12"/>
      <w:pgSz w:w="12240" w:h="15840" w:code="1"/>
      <w:pgMar w:top="1440" w:right="1267" w:bottom="1440" w:left="1800" w:header="720" w:footer="720" w:gutter="0"/>
      <w:pgNumType w:start="1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E91" w:rsidRDefault="00860E91">
      <w:r>
        <w:separator/>
      </w:r>
    </w:p>
  </w:endnote>
  <w:endnote w:type="continuationSeparator" w:id="0">
    <w:p w:rsidR="00860E91" w:rsidRDefault="00860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aramount">
    <w:altName w:val="Times New Roman"/>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11C" w:rsidRPr="00EF232D" w:rsidRDefault="0013511C" w:rsidP="0013511C">
    <w:pPr>
      <w:rPr>
        <w:rFonts w:ascii="Arial" w:hAnsi="Arial" w:cs="Arial"/>
        <w:b/>
        <w:bCs/>
        <w:spacing w:val="0"/>
        <w:sz w:val="18"/>
        <w:szCs w:val="18"/>
      </w:rPr>
    </w:pPr>
    <w:r w:rsidRPr="00EF232D">
      <w:rPr>
        <w:rFonts w:ascii="Arial" w:hAnsi="Arial" w:cs="Arial"/>
        <w:b/>
        <w:bCs/>
        <w:spacing w:val="0"/>
        <w:sz w:val="18"/>
        <w:szCs w:val="18"/>
      </w:rPr>
      <w:t>© 201</w:t>
    </w:r>
    <w:r w:rsidR="00F518DF">
      <w:rPr>
        <w:rFonts w:ascii="Arial" w:hAnsi="Arial" w:cs="Arial"/>
        <w:b/>
        <w:bCs/>
        <w:spacing w:val="0"/>
        <w:sz w:val="18"/>
        <w:szCs w:val="18"/>
      </w:rPr>
      <w:t>4</w:t>
    </w:r>
    <w:r w:rsidRPr="00EF232D">
      <w:rPr>
        <w:rFonts w:ascii="Arial" w:hAnsi="Arial" w:cs="Arial"/>
        <w:b/>
        <w:bCs/>
        <w:spacing w:val="0"/>
        <w:sz w:val="18"/>
        <w:szCs w:val="18"/>
      </w:rPr>
      <w:t xml:space="preserve"> Cengage Learning. All Rights Reserved. May not be scanned, copied or duplicated, or posted to a publicly accessible website, in whole or in part.</w:t>
    </w:r>
  </w:p>
  <w:p w:rsidR="00DA5744" w:rsidRDefault="00DA5744" w:rsidP="001351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11C" w:rsidRPr="00EF232D" w:rsidRDefault="0013511C" w:rsidP="0013511C">
    <w:pPr>
      <w:rPr>
        <w:rFonts w:ascii="Arial" w:hAnsi="Arial" w:cs="Arial"/>
        <w:b/>
        <w:bCs/>
        <w:spacing w:val="0"/>
        <w:sz w:val="18"/>
        <w:szCs w:val="18"/>
      </w:rPr>
    </w:pPr>
    <w:r w:rsidRPr="00EF232D">
      <w:rPr>
        <w:rFonts w:ascii="Arial" w:hAnsi="Arial" w:cs="Arial"/>
        <w:b/>
        <w:bCs/>
        <w:spacing w:val="0"/>
        <w:sz w:val="18"/>
        <w:szCs w:val="18"/>
      </w:rPr>
      <w:t>© 201</w:t>
    </w:r>
    <w:r w:rsidR="00F518DF">
      <w:rPr>
        <w:rFonts w:ascii="Arial" w:hAnsi="Arial" w:cs="Arial"/>
        <w:b/>
        <w:bCs/>
        <w:spacing w:val="0"/>
        <w:sz w:val="18"/>
        <w:szCs w:val="18"/>
      </w:rPr>
      <w:t>4</w:t>
    </w:r>
    <w:r w:rsidRPr="00EF232D">
      <w:rPr>
        <w:rFonts w:ascii="Arial" w:hAnsi="Arial" w:cs="Arial"/>
        <w:b/>
        <w:bCs/>
        <w:spacing w:val="0"/>
        <w:sz w:val="18"/>
        <w:szCs w:val="18"/>
      </w:rPr>
      <w:t xml:space="preserve"> Cengage Learning. All Rights Reserved. May not be scanned, copied or duplicated, or posted to a publicly accessible website, in whole or in part.</w:t>
    </w:r>
  </w:p>
  <w:p w:rsidR="00DA5744" w:rsidRDefault="00DA57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11C" w:rsidRPr="00EF232D" w:rsidRDefault="0013511C" w:rsidP="0013511C">
    <w:pPr>
      <w:rPr>
        <w:rFonts w:ascii="Arial" w:hAnsi="Arial" w:cs="Arial"/>
        <w:b/>
        <w:bCs/>
        <w:spacing w:val="0"/>
        <w:sz w:val="18"/>
        <w:szCs w:val="18"/>
      </w:rPr>
    </w:pPr>
    <w:r w:rsidRPr="00EF232D">
      <w:rPr>
        <w:rFonts w:ascii="Arial" w:hAnsi="Arial" w:cs="Arial"/>
        <w:b/>
        <w:bCs/>
        <w:spacing w:val="0"/>
        <w:sz w:val="18"/>
        <w:szCs w:val="18"/>
      </w:rPr>
      <w:t>© 201</w:t>
    </w:r>
    <w:r w:rsidR="00F518DF">
      <w:rPr>
        <w:rFonts w:ascii="Arial" w:hAnsi="Arial" w:cs="Arial"/>
        <w:b/>
        <w:bCs/>
        <w:spacing w:val="0"/>
        <w:sz w:val="18"/>
        <w:szCs w:val="18"/>
      </w:rPr>
      <w:t>4</w:t>
    </w:r>
    <w:r w:rsidRPr="00EF232D">
      <w:rPr>
        <w:rFonts w:ascii="Arial" w:hAnsi="Arial" w:cs="Arial"/>
        <w:b/>
        <w:bCs/>
        <w:spacing w:val="0"/>
        <w:sz w:val="18"/>
        <w:szCs w:val="18"/>
      </w:rPr>
      <w:t xml:space="preserve"> Cengage Learning. All Rights Reserved. May not be scanned, copied or duplicated, or posted to a publicly accessible website, in whole or in part.</w:t>
    </w:r>
  </w:p>
  <w:p w:rsidR="00DA5744" w:rsidRDefault="00DA57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E91" w:rsidRDefault="00860E91">
      <w:r>
        <w:separator/>
      </w:r>
    </w:p>
  </w:footnote>
  <w:footnote w:type="continuationSeparator" w:id="0">
    <w:p w:rsidR="00860E91" w:rsidRDefault="00860E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4" w:rsidRDefault="002650BE">
    <w:pPr>
      <w:pStyle w:val="Header"/>
    </w:pPr>
    <w:r>
      <w:rPr>
        <w:rStyle w:val="PageNumber"/>
      </w:rPr>
      <w:fldChar w:fldCharType="begin"/>
    </w:r>
    <w:r w:rsidR="00DA5744">
      <w:rPr>
        <w:rStyle w:val="PageNumber"/>
      </w:rPr>
      <w:instrText xml:space="preserve"> PAGE </w:instrText>
    </w:r>
    <w:r>
      <w:rPr>
        <w:rStyle w:val="PageNumber"/>
      </w:rPr>
      <w:fldChar w:fldCharType="separate"/>
    </w:r>
    <w:r w:rsidR="00882D1C">
      <w:rPr>
        <w:rStyle w:val="PageNumber"/>
        <w:noProof/>
      </w:rPr>
      <w:t>16</w:t>
    </w:r>
    <w:r>
      <w:rPr>
        <w:rStyle w:val="PageNumber"/>
      </w:rPr>
      <w:fldChar w:fldCharType="end"/>
    </w:r>
    <w:r w:rsidR="00DA5744">
      <w:tab/>
      <w:t xml:space="preserve">Chapter </w:t>
    </w:r>
    <w:fldSimple w:instr=" DOCPROPERTY &quot;ChapterNumber&quot; ">
      <w:r w:rsidR="00DA5744">
        <w:t>2</w:t>
      </w:r>
    </w:fldSimple>
    <w:r w:rsidR="00DA5744">
      <w:t xml:space="preserve">: </w:t>
    </w:r>
    <w:fldSimple w:instr=" DOCPROPERTY &quot;ChapterTitle&quot;  ">
      <w:r w:rsidR="00DA5744">
        <w:t xml:space="preserve">Markets and the Market Process </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744" w:rsidRDefault="00DA5744">
    <w:pPr>
      <w:pStyle w:val="Header"/>
    </w:pPr>
    <w:r>
      <w:tab/>
    </w:r>
    <w:r>
      <w:tab/>
      <w:t xml:space="preserve">Chapter </w:t>
    </w:r>
    <w:fldSimple w:instr=" DOCPROPERTY &quot;ChapterNumber&quot; ">
      <w:r>
        <w:t>2</w:t>
      </w:r>
    </w:fldSimple>
    <w:r>
      <w:t xml:space="preserve">: </w:t>
    </w:r>
    <w:fldSimple w:instr=" DOCPROPERTY &quot;ChapterTitle&quot;  ">
      <w:r>
        <w:t xml:space="preserve">Markets and the Market Process </w:t>
      </w:r>
    </w:fldSimple>
    <w:r>
      <w:tab/>
    </w:r>
    <w:r w:rsidR="002650BE">
      <w:rPr>
        <w:rStyle w:val="PageNumber"/>
      </w:rPr>
      <w:fldChar w:fldCharType="begin"/>
    </w:r>
    <w:r>
      <w:rPr>
        <w:rStyle w:val="PageNumber"/>
      </w:rPr>
      <w:instrText xml:space="preserve"> PAGE </w:instrText>
    </w:r>
    <w:r w:rsidR="002650BE">
      <w:rPr>
        <w:rStyle w:val="PageNumber"/>
      </w:rPr>
      <w:fldChar w:fldCharType="separate"/>
    </w:r>
    <w:r w:rsidR="00882D1C">
      <w:rPr>
        <w:rStyle w:val="PageNumber"/>
        <w:noProof/>
      </w:rPr>
      <w:t>15</w:t>
    </w:r>
    <w:r w:rsidR="002650BE">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1">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765FF5"/>
    <w:multiLevelType w:val="hybridMultilevel"/>
    <w:tmpl w:val="4F083A88"/>
    <w:lvl w:ilvl="0" w:tplc="637CE230">
      <w:start w:val="1"/>
      <w:numFmt w:val="bullet"/>
      <w:lvlText w:val=""/>
      <w:lvlJc w:val="left"/>
      <w:pPr>
        <w:tabs>
          <w:tab w:val="num" w:pos="720"/>
        </w:tabs>
        <w:ind w:left="720" w:hanging="360"/>
      </w:pPr>
      <w:rPr>
        <w:rFonts w:ascii="Symbol" w:hAnsi="Symbol" w:hint="default"/>
      </w:rPr>
    </w:lvl>
    <w:lvl w:ilvl="1" w:tplc="E91EA4DE" w:tentative="1">
      <w:start w:val="1"/>
      <w:numFmt w:val="bullet"/>
      <w:lvlText w:val="o"/>
      <w:lvlJc w:val="left"/>
      <w:pPr>
        <w:tabs>
          <w:tab w:val="num" w:pos="1440"/>
        </w:tabs>
        <w:ind w:left="1440" w:hanging="360"/>
      </w:pPr>
      <w:rPr>
        <w:rFonts w:ascii="Courier New" w:hAnsi="Courier New" w:hint="default"/>
      </w:rPr>
    </w:lvl>
    <w:lvl w:ilvl="2" w:tplc="731EAD42" w:tentative="1">
      <w:start w:val="1"/>
      <w:numFmt w:val="bullet"/>
      <w:lvlText w:val=""/>
      <w:lvlJc w:val="left"/>
      <w:pPr>
        <w:tabs>
          <w:tab w:val="num" w:pos="2160"/>
        </w:tabs>
        <w:ind w:left="2160" w:hanging="360"/>
      </w:pPr>
      <w:rPr>
        <w:rFonts w:ascii="Wingdings" w:hAnsi="Wingdings" w:hint="default"/>
      </w:rPr>
    </w:lvl>
    <w:lvl w:ilvl="3" w:tplc="711CC228" w:tentative="1">
      <w:start w:val="1"/>
      <w:numFmt w:val="bullet"/>
      <w:lvlText w:val=""/>
      <w:lvlJc w:val="left"/>
      <w:pPr>
        <w:tabs>
          <w:tab w:val="num" w:pos="2880"/>
        </w:tabs>
        <w:ind w:left="2880" w:hanging="360"/>
      </w:pPr>
      <w:rPr>
        <w:rFonts w:ascii="Symbol" w:hAnsi="Symbol" w:hint="default"/>
      </w:rPr>
    </w:lvl>
    <w:lvl w:ilvl="4" w:tplc="F1E683E6" w:tentative="1">
      <w:start w:val="1"/>
      <w:numFmt w:val="bullet"/>
      <w:lvlText w:val="o"/>
      <w:lvlJc w:val="left"/>
      <w:pPr>
        <w:tabs>
          <w:tab w:val="num" w:pos="3600"/>
        </w:tabs>
        <w:ind w:left="3600" w:hanging="360"/>
      </w:pPr>
      <w:rPr>
        <w:rFonts w:ascii="Courier New" w:hAnsi="Courier New" w:hint="default"/>
      </w:rPr>
    </w:lvl>
    <w:lvl w:ilvl="5" w:tplc="762C18E6" w:tentative="1">
      <w:start w:val="1"/>
      <w:numFmt w:val="bullet"/>
      <w:lvlText w:val=""/>
      <w:lvlJc w:val="left"/>
      <w:pPr>
        <w:tabs>
          <w:tab w:val="num" w:pos="4320"/>
        </w:tabs>
        <w:ind w:left="4320" w:hanging="360"/>
      </w:pPr>
      <w:rPr>
        <w:rFonts w:ascii="Wingdings" w:hAnsi="Wingdings" w:hint="default"/>
      </w:rPr>
    </w:lvl>
    <w:lvl w:ilvl="6" w:tplc="A38A75FC" w:tentative="1">
      <w:start w:val="1"/>
      <w:numFmt w:val="bullet"/>
      <w:lvlText w:val=""/>
      <w:lvlJc w:val="left"/>
      <w:pPr>
        <w:tabs>
          <w:tab w:val="num" w:pos="5040"/>
        </w:tabs>
        <w:ind w:left="5040" w:hanging="360"/>
      </w:pPr>
      <w:rPr>
        <w:rFonts w:ascii="Symbol" w:hAnsi="Symbol" w:hint="default"/>
      </w:rPr>
    </w:lvl>
    <w:lvl w:ilvl="7" w:tplc="B14C6136" w:tentative="1">
      <w:start w:val="1"/>
      <w:numFmt w:val="bullet"/>
      <w:lvlText w:val="o"/>
      <w:lvlJc w:val="left"/>
      <w:pPr>
        <w:tabs>
          <w:tab w:val="num" w:pos="5760"/>
        </w:tabs>
        <w:ind w:left="5760" w:hanging="360"/>
      </w:pPr>
      <w:rPr>
        <w:rFonts w:ascii="Courier New" w:hAnsi="Courier New" w:hint="default"/>
      </w:rPr>
    </w:lvl>
    <w:lvl w:ilvl="8" w:tplc="D8F4A7F0" w:tentative="1">
      <w:start w:val="1"/>
      <w:numFmt w:val="bullet"/>
      <w:lvlText w:val=""/>
      <w:lvlJc w:val="left"/>
      <w:pPr>
        <w:tabs>
          <w:tab w:val="num" w:pos="6480"/>
        </w:tabs>
        <w:ind w:left="6480" w:hanging="360"/>
      </w:pPr>
      <w:rPr>
        <w:rFonts w:ascii="Wingdings" w:hAnsi="Wingdings" w:hint="default"/>
      </w:rPr>
    </w:lvl>
  </w:abstractNum>
  <w:abstractNum w:abstractNumId="4">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5">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6">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366689"/>
    <w:multiLevelType w:val="multilevel"/>
    <w:tmpl w:val="B276E1DE"/>
    <w:lvl w:ilvl="0">
      <w:start w:val="1"/>
      <w:numFmt w:val="decimal"/>
      <w:lvlText w:val="%1."/>
      <w:legacy w:legacy="1" w:legacySpace="0" w:legacyIndent="720"/>
      <w:lvlJc w:val="left"/>
      <w:pPr>
        <w:ind w:left="720" w:hanging="720"/>
      </w:pPr>
    </w:lvl>
    <w:lvl w:ilvl="1">
      <w:start w:val="1"/>
      <w:numFmt w:val="lowerLetter"/>
      <w:lvlText w:val="%2)"/>
      <w:legacy w:legacy="1" w:legacySpace="0" w:legacyIndent="720"/>
      <w:lvlJc w:val="left"/>
      <w:pPr>
        <w:ind w:left="1440" w:hanging="720"/>
      </w:pPr>
    </w:lvl>
    <w:lvl w:ilvl="2">
      <w:start w:val="1"/>
      <w:numFmt w:val="lowerRoman"/>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8">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9">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EF9030A"/>
    <w:multiLevelType w:val="multilevel"/>
    <w:tmpl w:val="C284E82C"/>
    <w:lvl w:ilvl="0">
      <w:start w:val="1"/>
      <w:numFmt w:val="upperRoman"/>
      <w:lvlText w:val="%1."/>
      <w:lvlJc w:val="left"/>
      <w:pPr>
        <w:tabs>
          <w:tab w:val="num" w:pos="1620"/>
        </w:tabs>
        <w:ind w:left="900" w:firstLine="0"/>
      </w:pPr>
    </w:lvl>
    <w:lvl w:ilvl="1">
      <w:start w:val="1"/>
      <w:numFmt w:val="decimal"/>
      <w:lvlText w:val="%1.%2"/>
      <w:lvlJc w:val="left"/>
      <w:pPr>
        <w:tabs>
          <w:tab w:val="num" w:pos="0"/>
        </w:tabs>
        <w:ind w:left="900" w:firstLine="0"/>
      </w:pPr>
    </w:lvl>
    <w:lvl w:ilvl="2">
      <w:start w:val="1"/>
      <w:numFmt w:val="decimal"/>
      <w:lvlText w:val="%1.%2.%3"/>
      <w:lvlJc w:val="left"/>
      <w:pPr>
        <w:tabs>
          <w:tab w:val="num" w:pos="0"/>
        </w:tabs>
        <w:ind w:left="900" w:firstLine="0"/>
      </w:pPr>
    </w:lvl>
    <w:lvl w:ilvl="3">
      <w:start w:val="1"/>
      <w:numFmt w:val="decimal"/>
      <w:lvlText w:val="%1.%2.%3.%4"/>
      <w:lvlJc w:val="left"/>
      <w:pPr>
        <w:tabs>
          <w:tab w:val="num" w:pos="0"/>
        </w:tabs>
        <w:ind w:left="100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nsid w:val="731071D7"/>
    <w:multiLevelType w:val="hybridMultilevel"/>
    <w:tmpl w:val="3A646884"/>
    <w:lvl w:ilvl="0" w:tplc="1398F0FE">
      <w:start w:val="1"/>
      <w:numFmt w:val="decimal"/>
      <w:lvlText w:val="%1."/>
      <w:lvlJc w:val="left"/>
      <w:pPr>
        <w:tabs>
          <w:tab w:val="num" w:pos="720"/>
        </w:tabs>
        <w:ind w:left="720" w:hanging="360"/>
      </w:pPr>
      <w:rPr>
        <w:rFonts w:hint="default"/>
      </w:rPr>
    </w:lvl>
    <w:lvl w:ilvl="1" w:tplc="C84E1144" w:tentative="1">
      <w:start w:val="1"/>
      <w:numFmt w:val="lowerLetter"/>
      <w:lvlText w:val="%2."/>
      <w:lvlJc w:val="left"/>
      <w:pPr>
        <w:tabs>
          <w:tab w:val="num" w:pos="1440"/>
        </w:tabs>
        <w:ind w:left="1440" w:hanging="360"/>
      </w:pPr>
    </w:lvl>
    <w:lvl w:ilvl="2" w:tplc="A978120C" w:tentative="1">
      <w:start w:val="1"/>
      <w:numFmt w:val="lowerRoman"/>
      <w:lvlText w:val="%3."/>
      <w:lvlJc w:val="right"/>
      <w:pPr>
        <w:tabs>
          <w:tab w:val="num" w:pos="2160"/>
        </w:tabs>
        <w:ind w:left="2160" w:hanging="180"/>
      </w:pPr>
    </w:lvl>
    <w:lvl w:ilvl="3" w:tplc="A1C80374" w:tentative="1">
      <w:start w:val="1"/>
      <w:numFmt w:val="decimal"/>
      <w:lvlText w:val="%4."/>
      <w:lvlJc w:val="left"/>
      <w:pPr>
        <w:tabs>
          <w:tab w:val="num" w:pos="2880"/>
        </w:tabs>
        <w:ind w:left="2880" w:hanging="360"/>
      </w:pPr>
    </w:lvl>
    <w:lvl w:ilvl="4" w:tplc="EA9ABD96" w:tentative="1">
      <w:start w:val="1"/>
      <w:numFmt w:val="lowerLetter"/>
      <w:lvlText w:val="%5."/>
      <w:lvlJc w:val="left"/>
      <w:pPr>
        <w:tabs>
          <w:tab w:val="num" w:pos="3600"/>
        </w:tabs>
        <w:ind w:left="3600" w:hanging="360"/>
      </w:pPr>
    </w:lvl>
    <w:lvl w:ilvl="5" w:tplc="ABC65E2A" w:tentative="1">
      <w:start w:val="1"/>
      <w:numFmt w:val="lowerRoman"/>
      <w:lvlText w:val="%6."/>
      <w:lvlJc w:val="right"/>
      <w:pPr>
        <w:tabs>
          <w:tab w:val="num" w:pos="4320"/>
        </w:tabs>
        <w:ind w:left="4320" w:hanging="180"/>
      </w:pPr>
    </w:lvl>
    <w:lvl w:ilvl="6" w:tplc="09045D7E" w:tentative="1">
      <w:start w:val="1"/>
      <w:numFmt w:val="decimal"/>
      <w:lvlText w:val="%7."/>
      <w:lvlJc w:val="left"/>
      <w:pPr>
        <w:tabs>
          <w:tab w:val="num" w:pos="5040"/>
        </w:tabs>
        <w:ind w:left="5040" w:hanging="360"/>
      </w:pPr>
    </w:lvl>
    <w:lvl w:ilvl="7" w:tplc="431E2994" w:tentative="1">
      <w:start w:val="1"/>
      <w:numFmt w:val="lowerLetter"/>
      <w:lvlText w:val="%8."/>
      <w:lvlJc w:val="left"/>
      <w:pPr>
        <w:tabs>
          <w:tab w:val="num" w:pos="5760"/>
        </w:tabs>
        <w:ind w:left="5760" w:hanging="360"/>
      </w:pPr>
    </w:lvl>
    <w:lvl w:ilvl="8" w:tplc="738C2A8C" w:tentative="1">
      <w:start w:val="1"/>
      <w:numFmt w:val="lowerRoman"/>
      <w:lvlText w:val="%9."/>
      <w:lvlJc w:val="right"/>
      <w:pPr>
        <w:tabs>
          <w:tab w:val="num" w:pos="6480"/>
        </w:tabs>
        <w:ind w:left="6480" w:hanging="180"/>
      </w:pPr>
    </w:lvl>
  </w:abstractNum>
  <w:num w:numId="1">
    <w:abstractNumId w:val="3"/>
  </w:num>
  <w:num w:numId="2">
    <w:abstractNumId w:val="10"/>
  </w:num>
  <w:num w:numId="3">
    <w:abstractNumId w:val="7"/>
  </w:num>
  <w:num w:numId="4">
    <w:abstractNumId w:val="8"/>
  </w:num>
  <w:num w:numId="5">
    <w:abstractNumId w:val="9"/>
  </w:num>
  <w:num w:numId="6">
    <w:abstractNumId w:val="4"/>
  </w:num>
  <w:num w:numId="7">
    <w:abstractNumId w:val="6"/>
  </w:num>
  <w:num w:numId="8">
    <w:abstractNumId w:val="0"/>
  </w:num>
  <w:num w:numId="9">
    <w:abstractNumId w:val="1"/>
  </w:num>
  <w:num w:numId="10">
    <w:abstractNumId w:val="1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trackRevisions/>
  <w:doNotTrackMoves/>
  <w:defaultTabStop w:val="720"/>
  <w:evenAndOddHeaders/>
  <w:noPunctuationKerning/>
  <w:characterSpacingControl w:val="doNotCompress"/>
  <w:hdrShapeDefaults>
    <o:shapedefaults v:ext="edit" spidmax="921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0DA"/>
    <w:rsid w:val="00096CE6"/>
    <w:rsid w:val="0013511C"/>
    <w:rsid w:val="001978CE"/>
    <w:rsid w:val="002650BE"/>
    <w:rsid w:val="002A111D"/>
    <w:rsid w:val="00384F93"/>
    <w:rsid w:val="00396BF8"/>
    <w:rsid w:val="004900DA"/>
    <w:rsid w:val="00860E91"/>
    <w:rsid w:val="00882D1C"/>
    <w:rsid w:val="0091489B"/>
    <w:rsid w:val="00D62FB9"/>
    <w:rsid w:val="00DA5744"/>
    <w:rsid w:val="00F51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0BE"/>
    <w:rPr>
      <w:spacing w:val="4"/>
      <w:sz w:val="22"/>
    </w:rPr>
  </w:style>
  <w:style w:type="paragraph" w:styleId="Heading1">
    <w:name w:val="heading 1"/>
    <w:next w:val="BodyText1"/>
    <w:qFormat/>
    <w:rsid w:val="002650BE"/>
    <w:pPr>
      <w:keepNext/>
      <w:spacing w:before="240" w:after="60"/>
      <w:outlineLvl w:val="0"/>
    </w:pPr>
    <w:rPr>
      <w:rFonts w:ascii="Arial" w:hAnsi="Arial"/>
      <w:b/>
      <w:caps/>
      <w:noProof/>
      <w:spacing w:val="4"/>
      <w:kern w:val="28"/>
      <w:sz w:val="28"/>
    </w:rPr>
  </w:style>
  <w:style w:type="paragraph" w:styleId="Heading2">
    <w:name w:val="heading 2"/>
    <w:basedOn w:val="Heading1"/>
    <w:next w:val="BodyText1"/>
    <w:qFormat/>
    <w:rsid w:val="002650BE"/>
    <w:pPr>
      <w:outlineLvl w:val="1"/>
    </w:pPr>
    <w:rPr>
      <w:caps w:val="0"/>
    </w:rPr>
  </w:style>
  <w:style w:type="paragraph" w:styleId="Heading3">
    <w:name w:val="heading 3"/>
    <w:basedOn w:val="Heading1"/>
    <w:next w:val="BodyText1"/>
    <w:qFormat/>
    <w:rsid w:val="002650BE"/>
    <w:pPr>
      <w:outlineLvl w:val="2"/>
    </w:pPr>
    <w:rPr>
      <w:rFonts w:ascii="Arial Narrow" w:hAnsi="Arial Narrow"/>
      <w:caps w:val="0"/>
      <w:sz w:val="26"/>
    </w:rPr>
  </w:style>
  <w:style w:type="paragraph" w:styleId="Heading4">
    <w:name w:val="heading 4"/>
    <w:basedOn w:val="Heading1"/>
    <w:next w:val="BodyText1"/>
    <w:qFormat/>
    <w:rsid w:val="002650BE"/>
    <w:pPr>
      <w:outlineLvl w:val="3"/>
    </w:pPr>
    <w:rPr>
      <w:rFonts w:ascii="Helvetica-Narrow" w:hAnsi="Helvetica-Narrow"/>
      <w:i/>
      <w:caps w:val="0"/>
      <w:sz w:val="22"/>
    </w:rPr>
  </w:style>
  <w:style w:type="paragraph" w:styleId="Heading5">
    <w:name w:val="heading 5"/>
    <w:basedOn w:val="Heading4"/>
    <w:next w:val="BodyText1"/>
    <w:qFormat/>
    <w:rsid w:val="002650BE"/>
    <w:pPr>
      <w:outlineLvl w:val="4"/>
    </w:pPr>
    <w:rPr>
      <w:b w:val="0"/>
      <w:bCs/>
      <w:i w:val="0"/>
      <w:iCs/>
      <w:sz w:val="26"/>
      <w:szCs w:val="26"/>
    </w:rPr>
  </w:style>
  <w:style w:type="paragraph" w:styleId="Heading6">
    <w:name w:val="heading 6"/>
    <w:basedOn w:val="Normal"/>
    <w:next w:val="BodyText1"/>
    <w:qFormat/>
    <w:rsid w:val="002650BE"/>
    <w:pPr>
      <w:spacing w:before="240" w:after="60"/>
      <w:outlineLvl w:val="5"/>
    </w:pPr>
    <w:rPr>
      <w:b/>
      <w:bCs/>
      <w:szCs w:val="22"/>
    </w:rPr>
  </w:style>
  <w:style w:type="paragraph" w:styleId="Heading7">
    <w:name w:val="heading 7"/>
    <w:basedOn w:val="Normal"/>
    <w:next w:val="BodyText1"/>
    <w:qFormat/>
    <w:rsid w:val="002650BE"/>
    <w:pPr>
      <w:spacing w:before="240" w:after="60"/>
      <w:outlineLvl w:val="6"/>
    </w:pPr>
    <w:rPr>
      <w:sz w:val="24"/>
      <w:szCs w:val="24"/>
    </w:rPr>
  </w:style>
  <w:style w:type="paragraph" w:styleId="Heading8">
    <w:name w:val="heading 8"/>
    <w:basedOn w:val="Normal"/>
    <w:next w:val="BodyText1"/>
    <w:qFormat/>
    <w:rsid w:val="002650BE"/>
    <w:pPr>
      <w:spacing w:before="240" w:after="60"/>
      <w:outlineLvl w:val="7"/>
    </w:pPr>
    <w:rPr>
      <w:i/>
      <w:iCs/>
      <w:sz w:val="24"/>
      <w:szCs w:val="24"/>
    </w:rPr>
  </w:style>
  <w:style w:type="paragraph" w:styleId="Heading9">
    <w:name w:val="heading 9"/>
    <w:basedOn w:val="Normal"/>
    <w:next w:val="BodyText1"/>
    <w:qFormat/>
    <w:rsid w:val="002650BE"/>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2650BE"/>
    <w:pPr>
      <w:spacing w:after="120"/>
    </w:pPr>
    <w:rPr>
      <w:sz w:val="22"/>
    </w:rPr>
  </w:style>
  <w:style w:type="paragraph" w:customStyle="1" w:styleId="Body1vert">
    <w:name w:val="Body 1vert"/>
    <w:basedOn w:val="BodyText1"/>
    <w:next w:val="BodyText1"/>
    <w:rsid w:val="002650BE"/>
    <w:pPr>
      <w:spacing w:before="240" w:after="240"/>
    </w:pPr>
  </w:style>
  <w:style w:type="paragraph" w:customStyle="1" w:styleId="Bodycentered">
    <w:name w:val="Body centered"/>
    <w:basedOn w:val="BodyText1"/>
    <w:next w:val="BodyText1"/>
    <w:rsid w:val="002650BE"/>
    <w:pPr>
      <w:jc w:val="center"/>
    </w:pPr>
  </w:style>
  <w:style w:type="character" w:styleId="PageNumber">
    <w:name w:val="page number"/>
    <w:basedOn w:val="DefaultParagraphFont"/>
    <w:semiHidden/>
    <w:rsid w:val="002650BE"/>
    <w:rPr>
      <w:sz w:val="24"/>
    </w:rPr>
  </w:style>
  <w:style w:type="paragraph" w:customStyle="1" w:styleId="Bullet-10">
    <w:name w:val="Bullet-1"/>
    <w:basedOn w:val="BodyText1"/>
    <w:next w:val="BodyText1"/>
    <w:rsid w:val="002650BE"/>
    <w:pPr>
      <w:numPr>
        <w:numId w:val="5"/>
      </w:numPr>
    </w:pPr>
  </w:style>
  <w:style w:type="paragraph" w:customStyle="1" w:styleId="ChapNum">
    <w:name w:val="ChapNum"/>
    <w:next w:val="BodyText1"/>
    <w:rsid w:val="002650BE"/>
    <w:pPr>
      <w:spacing w:after="240"/>
    </w:pPr>
    <w:rPr>
      <w:rFonts w:ascii="Arial Narrow" w:hAnsi="Arial Narrow"/>
      <w:caps/>
      <w:noProof/>
      <w:sz w:val="36"/>
    </w:rPr>
  </w:style>
  <w:style w:type="paragraph" w:customStyle="1" w:styleId="Bullet-a">
    <w:name w:val="Bullet-a"/>
    <w:basedOn w:val="BodyText1"/>
    <w:next w:val="BodyText1"/>
    <w:rsid w:val="002650BE"/>
    <w:pPr>
      <w:numPr>
        <w:numId w:val="6"/>
      </w:numPr>
    </w:pPr>
  </w:style>
  <w:style w:type="paragraph" w:customStyle="1" w:styleId="ChapTitle">
    <w:name w:val="ChapTitle"/>
    <w:next w:val="BodyText1"/>
    <w:rsid w:val="002650BE"/>
    <w:pPr>
      <w:spacing w:after="960"/>
    </w:pPr>
    <w:rPr>
      <w:rFonts w:ascii="Arial" w:hAnsi="Arial"/>
      <w:b/>
      <w:noProof/>
      <w:sz w:val="40"/>
    </w:rPr>
  </w:style>
  <w:style w:type="paragraph" w:styleId="Footer">
    <w:name w:val="footer"/>
    <w:basedOn w:val="Normal"/>
    <w:semiHidden/>
    <w:rsid w:val="002650BE"/>
    <w:pPr>
      <w:tabs>
        <w:tab w:val="right" w:pos="9216"/>
      </w:tabs>
    </w:pPr>
    <w:rPr>
      <w:rFonts w:ascii="Arial Narrow" w:hAnsi="Arial Narrow"/>
      <w:sz w:val="16"/>
    </w:rPr>
  </w:style>
  <w:style w:type="paragraph" w:styleId="Header">
    <w:name w:val="header"/>
    <w:basedOn w:val="Normal"/>
    <w:semiHidden/>
    <w:rsid w:val="002650BE"/>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rsid w:val="002650BE"/>
    <w:pPr>
      <w:ind w:left="490"/>
    </w:pPr>
  </w:style>
  <w:style w:type="paragraph" w:customStyle="1" w:styleId="Indent-1WOL">
    <w:name w:val="Indent-1 WOL"/>
    <w:basedOn w:val="Indent-1"/>
    <w:rsid w:val="002650BE"/>
    <w:pPr>
      <w:tabs>
        <w:tab w:val="right" w:leader="underscore" w:pos="9014"/>
      </w:tabs>
    </w:pPr>
  </w:style>
  <w:style w:type="paragraph" w:customStyle="1" w:styleId="NL-1">
    <w:name w:val="NL-1"/>
    <w:basedOn w:val="BodyText1"/>
    <w:next w:val="BodyText1"/>
    <w:rsid w:val="002650BE"/>
    <w:pPr>
      <w:ind w:left="490" w:hanging="490"/>
    </w:pPr>
  </w:style>
  <w:style w:type="paragraph" w:customStyle="1" w:styleId="NL-10">
    <w:name w:val="NL-(1)"/>
    <w:basedOn w:val="BodyText1"/>
    <w:next w:val="BodyText1"/>
    <w:rsid w:val="002650BE"/>
    <w:pPr>
      <w:ind w:left="1469" w:hanging="490"/>
    </w:pPr>
  </w:style>
  <w:style w:type="paragraph" w:customStyle="1" w:styleId="NL-1deep">
    <w:name w:val="NL-1 deep"/>
    <w:basedOn w:val="BodyText1"/>
    <w:rsid w:val="002650BE"/>
    <w:pPr>
      <w:tabs>
        <w:tab w:val="left" w:pos="360"/>
        <w:tab w:val="left" w:leader="underscore" w:pos="1080"/>
        <w:tab w:val="left" w:pos="1440"/>
      </w:tabs>
      <w:ind w:left="1440" w:hanging="1440"/>
    </w:pPr>
  </w:style>
  <w:style w:type="paragraph" w:customStyle="1" w:styleId="NL-A">
    <w:name w:val="NL-A"/>
    <w:basedOn w:val="NL-1"/>
    <w:next w:val="BodyText1"/>
    <w:rsid w:val="002650BE"/>
    <w:rPr>
      <w:rFonts w:ascii="Times" w:hAnsi="Times"/>
    </w:rPr>
  </w:style>
  <w:style w:type="paragraph" w:customStyle="1" w:styleId="NL-a0">
    <w:name w:val="NL-a"/>
    <w:basedOn w:val="BodyText1"/>
    <w:next w:val="BodyText1"/>
    <w:rsid w:val="002650BE"/>
    <w:pPr>
      <w:ind w:left="980" w:hanging="490"/>
    </w:pPr>
  </w:style>
  <w:style w:type="paragraph" w:customStyle="1" w:styleId="NL-I">
    <w:name w:val="NL-I"/>
    <w:basedOn w:val="NL-1"/>
    <w:next w:val="BodyText1"/>
    <w:rsid w:val="002650BE"/>
    <w:pPr>
      <w:spacing w:before="240"/>
    </w:pPr>
    <w:rPr>
      <w:rFonts w:ascii="Times" w:hAnsi="Times"/>
    </w:rPr>
  </w:style>
  <w:style w:type="paragraph" w:customStyle="1" w:styleId="Bullet-1">
    <w:name w:val="Bullet-(1)"/>
    <w:basedOn w:val="BodyText1"/>
    <w:next w:val="BodyText1"/>
    <w:rsid w:val="002650BE"/>
    <w:pPr>
      <w:numPr>
        <w:numId w:val="4"/>
      </w:numPr>
    </w:pPr>
  </w:style>
  <w:style w:type="paragraph" w:styleId="PlainText">
    <w:name w:val="Plain Text"/>
    <w:basedOn w:val="Normal"/>
    <w:semiHidden/>
    <w:rsid w:val="002650BE"/>
    <w:rPr>
      <w:rFonts w:ascii="Courier New" w:hAnsi="Courier New"/>
      <w:spacing w:val="0"/>
      <w:sz w:val="20"/>
    </w:rPr>
  </w:style>
  <w:style w:type="paragraph" w:customStyle="1" w:styleId="Tabletitle">
    <w:name w:val="Table title"/>
    <w:basedOn w:val="BodyText1"/>
    <w:next w:val="BodyText1"/>
    <w:rsid w:val="002650BE"/>
    <w:pPr>
      <w:jc w:val="center"/>
    </w:pPr>
    <w:rPr>
      <w:rFonts w:ascii="Arial Narrow" w:hAnsi="Arial Narrow"/>
      <w:b/>
      <w:sz w:val="20"/>
    </w:rPr>
  </w:style>
  <w:style w:type="paragraph" w:customStyle="1" w:styleId="ChapSummaryHead">
    <w:name w:val="ChapSummaryHead"/>
    <w:basedOn w:val="Heading1"/>
    <w:next w:val="BodyText1"/>
    <w:rsid w:val="002650BE"/>
  </w:style>
  <w:style w:type="paragraph" w:customStyle="1" w:styleId="LearningObjctiveHead">
    <w:name w:val="LearningObjctiveHead"/>
    <w:basedOn w:val="Heading1"/>
    <w:next w:val="BodyText1"/>
    <w:rsid w:val="002650BE"/>
  </w:style>
  <w:style w:type="paragraph" w:customStyle="1" w:styleId="ChapOutlineHead">
    <w:name w:val="ChapOutlineHead"/>
    <w:basedOn w:val="Heading1"/>
    <w:next w:val="BodyText1"/>
    <w:rsid w:val="002650BE"/>
  </w:style>
  <w:style w:type="paragraph" w:customStyle="1" w:styleId="KeyTermsHead">
    <w:name w:val="KeyTermsHead"/>
    <w:basedOn w:val="Heading1"/>
    <w:next w:val="BodyText1"/>
    <w:rsid w:val="002650BE"/>
  </w:style>
  <w:style w:type="paragraph" w:customStyle="1" w:styleId="AllQuestionTypesHead">
    <w:name w:val="AllQuestionTypesHead"/>
    <w:basedOn w:val="Heading1"/>
    <w:next w:val="BodyText1"/>
    <w:rsid w:val="002650BE"/>
  </w:style>
  <w:style w:type="paragraph" w:customStyle="1" w:styleId="AllQestionTypesMixedHead">
    <w:name w:val="AllQestionTypesMixedHead"/>
    <w:basedOn w:val="Heading1"/>
    <w:rsid w:val="002650BE"/>
  </w:style>
  <w:style w:type="paragraph" w:customStyle="1" w:styleId="AllAnswerTypesHead">
    <w:name w:val="AllAnswerTypesHead"/>
    <w:basedOn w:val="Heading1"/>
    <w:next w:val="BodyText1"/>
    <w:rsid w:val="002650BE"/>
    <w:pPr>
      <w:spacing w:before="120"/>
    </w:pPr>
  </w:style>
  <w:style w:type="paragraph" w:customStyle="1" w:styleId="SectionHeadA">
    <w:name w:val="SectionHeadA"/>
    <w:basedOn w:val="Heading1"/>
    <w:next w:val="BodyText1"/>
    <w:rsid w:val="002650BE"/>
  </w:style>
  <w:style w:type="paragraph" w:customStyle="1" w:styleId="SampleHeadA">
    <w:name w:val="SampleHeadA"/>
    <w:basedOn w:val="Heading1"/>
    <w:next w:val="BodyText1"/>
    <w:rsid w:val="002650BE"/>
  </w:style>
  <w:style w:type="paragraph" w:customStyle="1" w:styleId="SectionHeadB">
    <w:name w:val="SectionHeadB"/>
    <w:basedOn w:val="Heading2"/>
    <w:next w:val="BodyText1"/>
    <w:rsid w:val="002650BE"/>
  </w:style>
  <w:style w:type="paragraph" w:customStyle="1" w:styleId="AllQuestionTypesHeadSub1">
    <w:name w:val="AllQuestionTypesHeadSub1"/>
    <w:basedOn w:val="Heading2"/>
    <w:next w:val="BodyText1"/>
    <w:rsid w:val="002650BE"/>
  </w:style>
  <w:style w:type="paragraph" w:customStyle="1" w:styleId="SampleHeadB">
    <w:name w:val="SampleHeadB"/>
    <w:basedOn w:val="Heading2"/>
    <w:next w:val="BodyText1"/>
    <w:rsid w:val="002650BE"/>
  </w:style>
  <w:style w:type="paragraph" w:customStyle="1" w:styleId="SectionHeadC">
    <w:name w:val="SectionHeadC"/>
    <w:basedOn w:val="Heading3"/>
    <w:next w:val="BodyText1"/>
    <w:rsid w:val="002650BE"/>
  </w:style>
  <w:style w:type="paragraph" w:customStyle="1" w:styleId="AllQuestionTypesHeadSub2">
    <w:name w:val="AllQuestionTypesHeadSub2"/>
    <w:basedOn w:val="Heading3"/>
    <w:next w:val="BodyText1"/>
    <w:rsid w:val="002650BE"/>
  </w:style>
  <w:style w:type="paragraph" w:customStyle="1" w:styleId="SampleHeadC">
    <w:name w:val="SampleHeadC"/>
    <w:basedOn w:val="Heading3"/>
    <w:next w:val="BodyText1"/>
    <w:rsid w:val="002650BE"/>
  </w:style>
  <w:style w:type="paragraph" w:customStyle="1" w:styleId="Instructions">
    <w:name w:val="Instructions"/>
    <w:basedOn w:val="BodyText1"/>
    <w:next w:val="BodyText1"/>
    <w:rsid w:val="002650BE"/>
  </w:style>
  <w:style w:type="paragraph" w:customStyle="1" w:styleId="EssayQuestion">
    <w:name w:val="EssayQuestion"/>
    <w:basedOn w:val="NL-1"/>
    <w:rsid w:val="002650BE"/>
  </w:style>
  <w:style w:type="paragraph" w:customStyle="1" w:styleId="MultipleChoiceAnswersRunin">
    <w:name w:val="MultipleChoiceAnswersRunin"/>
    <w:basedOn w:val="BodyText1"/>
    <w:next w:val="BodyText1"/>
    <w:rsid w:val="002650BE"/>
  </w:style>
  <w:style w:type="paragraph" w:customStyle="1" w:styleId="LearningObjectiveText">
    <w:name w:val="LearningObjectiveText"/>
    <w:basedOn w:val="BodyText1"/>
    <w:next w:val="BodyText1"/>
    <w:rsid w:val="002650BE"/>
  </w:style>
  <w:style w:type="paragraph" w:customStyle="1" w:styleId="ChapOutlineText">
    <w:name w:val="ChapOutlineText"/>
    <w:basedOn w:val="Indent-1"/>
    <w:rsid w:val="002650BE"/>
  </w:style>
  <w:style w:type="paragraph" w:customStyle="1" w:styleId="EssayAnswer">
    <w:name w:val="EssayAnswer"/>
    <w:basedOn w:val="Indent-1"/>
    <w:next w:val="BodyText1"/>
    <w:rsid w:val="002650BE"/>
    <w:pPr>
      <w:tabs>
        <w:tab w:val="left" w:pos="979"/>
      </w:tabs>
    </w:pPr>
  </w:style>
  <w:style w:type="paragraph" w:customStyle="1" w:styleId="TrueFalseNumList">
    <w:name w:val="TrueFalseNumList"/>
    <w:basedOn w:val="NL-1"/>
    <w:next w:val="BodyText1"/>
    <w:rsid w:val="002650BE"/>
    <w:pPr>
      <w:keepLines/>
      <w:tabs>
        <w:tab w:val="left" w:pos="490"/>
        <w:tab w:val="left" w:pos="864"/>
      </w:tabs>
      <w:ind w:left="1440" w:hanging="1440"/>
    </w:pPr>
  </w:style>
  <w:style w:type="paragraph" w:customStyle="1" w:styleId="QuestionNumList">
    <w:name w:val="QuestionNumList"/>
    <w:basedOn w:val="NL-1"/>
    <w:rsid w:val="002650BE"/>
  </w:style>
  <w:style w:type="paragraph" w:customStyle="1" w:styleId="EssayQuestionNumList">
    <w:name w:val="EssayQuestionNumList"/>
    <w:basedOn w:val="NL-1"/>
    <w:next w:val="BodyText1"/>
    <w:rsid w:val="002650BE"/>
  </w:style>
  <w:style w:type="paragraph" w:customStyle="1" w:styleId="MultipleChoiceNumList">
    <w:name w:val="MultipleChoiceNumList"/>
    <w:basedOn w:val="BodyText1"/>
    <w:next w:val="BodyText1"/>
    <w:rsid w:val="002650BE"/>
    <w:pPr>
      <w:keepNext/>
      <w:keepLines/>
      <w:spacing w:after="60"/>
      <w:ind w:left="490" w:hanging="490"/>
    </w:pPr>
  </w:style>
  <w:style w:type="paragraph" w:customStyle="1" w:styleId="KeyTermsNumList">
    <w:name w:val="KeyTermsNumList"/>
    <w:basedOn w:val="NL-1"/>
    <w:next w:val="BodyText1"/>
    <w:rsid w:val="002650BE"/>
  </w:style>
  <w:style w:type="paragraph" w:customStyle="1" w:styleId="Answer-1">
    <w:name w:val="Answer-1"/>
    <w:basedOn w:val="NL-1"/>
    <w:next w:val="BodyText1"/>
    <w:rsid w:val="002650BE"/>
    <w:pPr>
      <w:tabs>
        <w:tab w:val="left" w:pos="490"/>
        <w:tab w:val="left" w:pos="1080"/>
      </w:tabs>
    </w:pPr>
  </w:style>
  <w:style w:type="paragraph" w:customStyle="1" w:styleId="AnswerByReference">
    <w:name w:val="AnswerByReference"/>
    <w:basedOn w:val="BodyText1"/>
    <w:next w:val="BodyText1"/>
    <w:rsid w:val="002650BE"/>
    <w:pPr>
      <w:tabs>
        <w:tab w:val="left" w:pos="490"/>
        <w:tab w:val="left" w:pos="979"/>
      </w:tabs>
      <w:ind w:left="490" w:hanging="490"/>
    </w:pPr>
  </w:style>
  <w:style w:type="paragraph" w:customStyle="1" w:styleId="MatchQuestionNumList1Col">
    <w:name w:val="MatchQuestionNumList1Col"/>
    <w:basedOn w:val="NL-1deep"/>
    <w:rsid w:val="002650BE"/>
  </w:style>
  <w:style w:type="paragraph" w:customStyle="1" w:styleId="NL-1WOL">
    <w:name w:val="NL-1WOL"/>
    <w:basedOn w:val="NL-1"/>
    <w:rsid w:val="002650BE"/>
    <w:pPr>
      <w:tabs>
        <w:tab w:val="left" w:leader="underscore" w:pos="9360"/>
      </w:tabs>
      <w:spacing w:before="60"/>
    </w:pPr>
  </w:style>
  <w:style w:type="paragraph" w:customStyle="1" w:styleId="FillinNumList">
    <w:name w:val="FillinNumList"/>
    <w:basedOn w:val="NL-1"/>
    <w:next w:val="BodyText1"/>
    <w:rsid w:val="002650BE"/>
  </w:style>
  <w:style w:type="paragraph" w:customStyle="1" w:styleId="Answer-a">
    <w:name w:val="Answer-a"/>
    <w:basedOn w:val="NL-a0"/>
    <w:rsid w:val="002650BE"/>
    <w:pPr>
      <w:spacing w:after="0"/>
    </w:pPr>
  </w:style>
  <w:style w:type="paragraph" w:customStyle="1" w:styleId="MultipleChoicePossibleAnswer">
    <w:name w:val="MultipleChoicePossibleAnswer"/>
    <w:basedOn w:val="BodyText1"/>
    <w:next w:val="BodyText1"/>
    <w:rsid w:val="002650BE"/>
    <w:pPr>
      <w:keepLines/>
      <w:spacing w:after="0"/>
      <w:ind w:left="980" w:hanging="490"/>
    </w:pPr>
  </w:style>
  <w:style w:type="paragraph" w:customStyle="1" w:styleId="Body0vert">
    <w:name w:val="Body 0vert"/>
    <w:basedOn w:val="BodyText1"/>
    <w:next w:val="BodyText1"/>
    <w:rsid w:val="002650BE"/>
    <w:pPr>
      <w:spacing w:after="0"/>
    </w:pPr>
  </w:style>
  <w:style w:type="paragraph" w:customStyle="1" w:styleId="Indent-a">
    <w:name w:val="Indent-a"/>
    <w:basedOn w:val="BodyText1"/>
    <w:next w:val="BodyText1"/>
    <w:rsid w:val="002650BE"/>
    <w:pPr>
      <w:ind w:left="979"/>
    </w:pPr>
  </w:style>
  <w:style w:type="paragraph" w:customStyle="1" w:styleId="Indent-10">
    <w:name w:val="Indent-(1)"/>
    <w:basedOn w:val="BodyText1"/>
    <w:next w:val="BodyText1"/>
    <w:rsid w:val="002650BE"/>
    <w:pPr>
      <w:ind w:left="1469"/>
    </w:pPr>
  </w:style>
  <w:style w:type="paragraph" w:customStyle="1" w:styleId="NL-11vert">
    <w:name w:val="NL-1 1vert"/>
    <w:basedOn w:val="NL-1"/>
    <w:rsid w:val="002650BE"/>
    <w:pPr>
      <w:spacing w:before="240" w:after="240"/>
    </w:pPr>
  </w:style>
  <w:style w:type="paragraph" w:customStyle="1" w:styleId="NL-10vert">
    <w:name w:val="NL-1 0vert"/>
    <w:basedOn w:val="NL-1"/>
    <w:rsid w:val="002650BE"/>
    <w:pPr>
      <w:spacing w:after="0"/>
    </w:pPr>
  </w:style>
  <w:style w:type="paragraph" w:customStyle="1" w:styleId="MatchAnswer">
    <w:name w:val="MatchAnswer"/>
    <w:basedOn w:val="NL-a0"/>
    <w:next w:val="BodyText1"/>
    <w:rsid w:val="002650BE"/>
  </w:style>
  <w:style w:type="paragraph" w:customStyle="1" w:styleId="UL">
    <w:name w:val="UL"/>
    <w:basedOn w:val="Body0vert"/>
    <w:rsid w:val="002650BE"/>
  </w:style>
  <w:style w:type="paragraph" w:customStyle="1" w:styleId="UL-2">
    <w:name w:val="UL-2"/>
    <w:basedOn w:val="UL"/>
    <w:rsid w:val="002650BE"/>
  </w:style>
  <w:style w:type="paragraph" w:customStyle="1" w:styleId="UL-3">
    <w:name w:val="UL-3"/>
    <w:basedOn w:val="UL"/>
    <w:rsid w:val="002650BE"/>
  </w:style>
  <w:style w:type="paragraph" w:customStyle="1" w:styleId="Footnote">
    <w:name w:val="Footnote"/>
    <w:basedOn w:val="BodyText1"/>
    <w:next w:val="BodyText1"/>
    <w:rsid w:val="002650BE"/>
    <w:rPr>
      <w:rFonts w:ascii="Times" w:hAnsi="Times"/>
    </w:rPr>
  </w:style>
  <w:style w:type="paragraph" w:customStyle="1" w:styleId="Tableheading">
    <w:name w:val="Table heading"/>
    <w:basedOn w:val="BodyText1"/>
    <w:next w:val="BodyText1"/>
    <w:rsid w:val="002650BE"/>
    <w:rPr>
      <w:rFonts w:ascii="Times" w:hAnsi="Times"/>
      <w:b/>
    </w:rPr>
  </w:style>
  <w:style w:type="paragraph" w:customStyle="1" w:styleId="NL-aWOL">
    <w:name w:val="NL-aWOL"/>
    <w:basedOn w:val="NL-a0"/>
    <w:rsid w:val="002650BE"/>
    <w:pPr>
      <w:tabs>
        <w:tab w:val="left" w:leader="underscore" w:pos="9360"/>
      </w:tabs>
      <w:spacing w:before="60"/>
    </w:pPr>
  </w:style>
  <w:style w:type="paragraph" w:customStyle="1" w:styleId="Asis3">
    <w:name w:val="Asis3"/>
    <w:basedOn w:val="Asis1"/>
    <w:rsid w:val="002650BE"/>
  </w:style>
  <w:style w:type="paragraph" w:customStyle="1" w:styleId="Asis1">
    <w:name w:val="Asis1"/>
    <w:basedOn w:val="BodyText1"/>
    <w:rsid w:val="002650BE"/>
  </w:style>
  <w:style w:type="paragraph" w:customStyle="1" w:styleId="PartTitle">
    <w:name w:val="PartTitle"/>
    <w:basedOn w:val="BodyText1"/>
    <w:next w:val="BodyText1"/>
    <w:rsid w:val="002650BE"/>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rsid w:val="002650BE"/>
    <w:pPr>
      <w:ind w:left="490"/>
    </w:pPr>
  </w:style>
  <w:style w:type="paragraph" w:customStyle="1" w:styleId="NL-x-FL">
    <w:name w:val="NL-x-FL"/>
    <w:basedOn w:val="BodyText1"/>
    <w:rsid w:val="002650BE"/>
    <w:pPr>
      <w:ind w:left="360" w:hanging="360"/>
    </w:pPr>
  </w:style>
  <w:style w:type="paragraph" w:customStyle="1" w:styleId="NL-x-1">
    <w:name w:val="NL-x-1"/>
    <w:basedOn w:val="BodyText1"/>
    <w:rsid w:val="002650BE"/>
    <w:pPr>
      <w:ind w:left="720" w:hanging="360"/>
    </w:pPr>
  </w:style>
  <w:style w:type="paragraph" w:customStyle="1" w:styleId="AppendixTitle">
    <w:name w:val="AppendixTitle"/>
    <w:basedOn w:val="BodyText1"/>
    <w:next w:val="BodyText1"/>
    <w:rsid w:val="002650BE"/>
    <w:pPr>
      <w:spacing w:after="960"/>
    </w:pPr>
    <w:rPr>
      <w:rFonts w:ascii="Arial" w:hAnsi="Arial"/>
      <w:b/>
      <w:noProof/>
      <w:sz w:val="40"/>
    </w:rPr>
  </w:style>
  <w:style w:type="paragraph" w:styleId="BlockText">
    <w:name w:val="Block Text"/>
    <w:basedOn w:val="Normal"/>
    <w:semiHidden/>
    <w:rsid w:val="002650BE"/>
    <w:pPr>
      <w:spacing w:after="120"/>
      <w:ind w:left="1440" w:right="1440"/>
    </w:pPr>
  </w:style>
  <w:style w:type="paragraph" w:customStyle="1" w:styleId="Asis2">
    <w:name w:val="Asis2"/>
    <w:basedOn w:val="Asis1"/>
    <w:rsid w:val="002650BE"/>
  </w:style>
  <w:style w:type="paragraph" w:customStyle="1" w:styleId="Assisi1">
    <w:name w:val="Assisi1"/>
    <w:basedOn w:val="BodyText1"/>
    <w:rsid w:val="002650BE"/>
  </w:style>
  <w:style w:type="paragraph" w:customStyle="1" w:styleId="Assisi2">
    <w:name w:val="Assisi2"/>
    <w:basedOn w:val="Assisi1"/>
    <w:rsid w:val="002650BE"/>
  </w:style>
  <w:style w:type="paragraph" w:customStyle="1" w:styleId="Assisi3">
    <w:name w:val="Assisi3"/>
    <w:basedOn w:val="Assisi1"/>
    <w:rsid w:val="002650BE"/>
  </w:style>
  <w:style w:type="paragraph" w:customStyle="1" w:styleId="NL-a-FL">
    <w:name w:val="NL-a-FL"/>
    <w:basedOn w:val="NL-1"/>
    <w:rsid w:val="002650BE"/>
  </w:style>
  <w:style w:type="paragraph" w:customStyle="1" w:styleId="Outline-I">
    <w:name w:val="Outline-I"/>
    <w:basedOn w:val="NL-1"/>
    <w:next w:val="BodyText1"/>
    <w:rsid w:val="002650BE"/>
    <w:pPr>
      <w:spacing w:after="0"/>
    </w:pPr>
  </w:style>
  <w:style w:type="paragraph" w:customStyle="1" w:styleId="NL-x-2">
    <w:name w:val="NL-x-2"/>
    <w:basedOn w:val="Normal"/>
    <w:rsid w:val="002650BE"/>
    <w:pPr>
      <w:ind w:left="1080" w:hanging="360"/>
    </w:pPr>
  </w:style>
  <w:style w:type="paragraph" w:customStyle="1" w:styleId="Outline-Ideep">
    <w:name w:val="Outline-I deep"/>
    <w:basedOn w:val="Outline-I"/>
    <w:rsid w:val="002650BE"/>
    <w:pPr>
      <w:ind w:left="576" w:hanging="576"/>
    </w:pPr>
  </w:style>
  <w:style w:type="paragraph" w:customStyle="1" w:styleId="NL-Ideep">
    <w:name w:val="NL-I deep"/>
    <w:basedOn w:val="NL-I"/>
    <w:rsid w:val="002650BE"/>
    <w:pPr>
      <w:ind w:left="576" w:hanging="576"/>
    </w:pPr>
  </w:style>
  <w:style w:type="paragraph" w:customStyle="1" w:styleId="Outline-A">
    <w:name w:val="Outline-A"/>
    <w:basedOn w:val="Outline-I"/>
    <w:next w:val="BodyText1"/>
    <w:rsid w:val="002650BE"/>
    <w:pPr>
      <w:ind w:left="980"/>
    </w:pPr>
  </w:style>
  <w:style w:type="paragraph" w:customStyle="1" w:styleId="Outline-1">
    <w:name w:val="Outline-1"/>
    <w:basedOn w:val="Outline-A"/>
    <w:next w:val="BodyText1"/>
    <w:rsid w:val="002650BE"/>
    <w:pPr>
      <w:ind w:left="1469"/>
    </w:pPr>
  </w:style>
  <w:style w:type="paragraph" w:customStyle="1" w:styleId="Outline-a0">
    <w:name w:val="Outline-a"/>
    <w:basedOn w:val="Outline-A"/>
    <w:next w:val="BodyText1"/>
    <w:rsid w:val="002650BE"/>
    <w:pPr>
      <w:ind w:left="1959"/>
    </w:pPr>
  </w:style>
  <w:style w:type="paragraph" w:customStyle="1" w:styleId="Outline-10">
    <w:name w:val="Outline-(1)"/>
    <w:basedOn w:val="Outline-A"/>
    <w:next w:val="BodyText1"/>
    <w:rsid w:val="002650BE"/>
    <w:pPr>
      <w:ind w:left="2448"/>
    </w:pPr>
  </w:style>
  <w:style w:type="paragraph" w:customStyle="1" w:styleId="Outline-i0">
    <w:name w:val="Outline-(i)"/>
    <w:basedOn w:val="Outline-A"/>
    <w:next w:val="BodyText1"/>
    <w:rsid w:val="002650BE"/>
    <w:pPr>
      <w:ind w:left="2938"/>
    </w:pPr>
  </w:style>
  <w:style w:type="paragraph" w:customStyle="1" w:styleId="Outline-ideep0">
    <w:name w:val="Outline-(i) deep"/>
    <w:basedOn w:val="Outline-i0"/>
    <w:rsid w:val="002650BE"/>
    <w:pPr>
      <w:ind w:left="2376" w:hanging="576"/>
    </w:pPr>
  </w:style>
  <w:style w:type="paragraph" w:customStyle="1" w:styleId="Tablecellbody">
    <w:name w:val="Table cell body"/>
    <w:basedOn w:val="BodyText1"/>
    <w:rsid w:val="002650BE"/>
    <w:pPr>
      <w:spacing w:after="0"/>
    </w:pPr>
  </w:style>
  <w:style w:type="paragraph" w:customStyle="1" w:styleId="SupplementHead">
    <w:name w:val="SupplementHead"/>
    <w:basedOn w:val="Heading1"/>
    <w:next w:val="BodyText1"/>
    <w:rsid w:val="002650BE"/>
  </w:style>
  <w:style w:type="paragraph" w:customStyle="1" w:styleId="Label">
    <w:name w:val="Label"/>
    <w:basedOn w:val="BodyText1"/>
    <w:next w:val="BodyText1"/>
    <w:rsid w:val="002650BE"/>
    <w:rPr>
      <w:b/>
    </w:rPr>
  </w:style>
  <w:style w:type="paragraph" w:styleId="Subtitle">
    <w:name w:val="Subtitle"/>
    <w:basedOn w:val="Normal"/>
    <w:qFormat/>
    <w:rsid w:val="002650BE"/>
    <w:pPr>
      <w:spacing w:after="60"/>
      <w:jc w:val="center"/>
      <w:outlineLvl w:val="1"/>
    </w:pPr>
    <w:rPr>
      <w:rFonts w:ascii="Arial" w:hAnsi="Arial"/>
      <w:sz w:val="24"/>
      <w:szCs w:val="24"/>
    </w:rPr>
  </w:style>
  <w:style w:type="paragraph" w:styleId="BodyText">
    <w:name w:val="Body Text"/>
    <w:next w:val="BodyText1"/>
    <w:semiHidden/>
    <w:rsid w:val="002650BE"/>
    <w:pPr>
      <w:spacing w:after="120"/>
    </w:pPr>
  </w:style>
  <w:style w:type="paragraph" w:customStyle="1" w:styleId="GraphicTitle">
    <w:name w:val="Graphic Title"/>
    <w:basedOn w:val="Tabletitle"/>
    <w:next w:val="BodyText1"/>
    <w:rsid w:val="002650BE"/>
  </w:style>
  <w:style w:type="paragraph" w:customStyle="1" w:styleId="MatchQuestionNL">
    <w:name w:val="MatchQuestionNL"/>
    <w:basedOn w:val="NL-1"/>
    <w:next w:val="BodyText1"/>
    <w:rsid w:val="002650BE"/>
    <w:pPr>
      <w:tabs>
        <w:tab w:val="left" w:pos="490"/>
        <w:tab w:val="left" w:pos="1440"/>
      </w:tabs>
      <w:ind w:left="1080" w:hanging="1080"/>
    </w:pPr>
  </w:style>
  <w:style w:type="paragraph" w:customStyle="1" w:styleId="ChapterTitle">
    <w:name w:val="ChapterTitle"/>
    <w:basedOn w:val="Normal"/>
    <w:rsid w:val="002650BE"/>
    <w:pPr>
      <w:keepNext/>
      <w:spacing w:before="160" w:after="80"/>
      <w:jc w:val="right"/>
    </w:pPr>
    <w:rPr>
      <w:rFonts w:ascii="Arial" w:hAnsi="Arial"/>
      <w:b/>
      <w:caps/>
      <w:noProof/>
      <w:spacing w:val="0"/>
      <w:kern w:val="28"/>
      <w:sz w:val="48"/>
    </w:rPr>
  </w:style>
  <w:style w:type="paragraph" w:customStyle="1" w:styleId="Indent-i">
    <w:name w:val="Indent-(i)"/>
    <w:basedOn w:val="BodyText1"/>
    <w:next w:val="BodyText1"/>
    <w:rsid w:val="002650BE"/>
    <w:pPr>
      <w:ind w:left="1958"/>
    </w:pPr>
  </w:style>
  <w:style w:type="paragraph" w:customStyle="1" w:styleId="Ancillarytitle">
    <w:name w:val="Ancillary title"/>
    <w:basedOn w:val="BodyText1"/>
    <w:next w:val="BodyText1"/>
    <w:rsid w:val="002650BE"/>
    <w:pPr>
      <w:spacing w:before="240" w:after="480"/>
      <w:jc w:val="center"/>
    </w:pPr>
    <w:rPr>
      <w:rFonts w:ascii="Arial" w:hAnsi="Arial"/>
      <w:b/>
      <w:sz w:val="48"/>
    </w:rPr>
  </w:style>
  <w:style w:type="paragraph" w:customStyle="1" w:styleId="Volume">
    <w:name w:val="Volume"/>
    <w:basedOn w:val="Ancillarytitle"/>
    <w:next w:val="BodyText1"/>
    <w:rsid w:val="002650BE"/>
    <w:pPr>
      <w:spacing w:before="120" w:after="720"/>
    </w:pPr>
    <w:rPr>
      <w:rFonts w:ascii="Helvetica" w:hAnsi="Helvetica"/>
      <w:sz w:val="40"/>
    </w:rPr>
  </w:style>
  <w:style w:type="paragraph" w:customStyle="1" w:styleId="Maintitle">
    <w:name w:val="Main title"/>
    <w:basedOn w:val="BodyText1"/>
    <w:next w:val="BodyText1"/>
    <w:rsid w:val="002650BE"/>
    <w:pPr>
      <w:spacing w:before="240" w:after="240"/>
      <w:jc w:val="center"/>
    </w:pPr>
    <w:rPr>
      <w:sz w:val="72"/>
    </w:rPr>
  </w:style>
  <w:style w:type="paragraph" w:customStyle="1" w:styleId="Mainsubtitle">
    <w:name w:val="Main subtitle"/>
    <w:basedOn w:val="Maintitle"/>
    <w:next w:val="BodyText1"/>
    <w:rsid w:val="002650BE"/>
    <w:rPr>
      <w:sz w:val="48"/>
    </w:rPr>
  </w:style>
  <w:style w:type="paragraph" w:customStyle="1" w:styleId="Edition">
    <w:name w:val="Edition"/>
    <w:basedOn w:val="Maintitle"/>
    <w:next w:val="BodyText1"/>
    <w:rsid w:val="002650BE"/>
    <w:pPr>
      <w:spacing w:before="0" w:after="1080"/>
    </w:pPr>
    <w:rPr>
      <w:rFonts w:ascii="Times" w:hAnsi="Times"/>
      <w:caps/>
      <w:sz w:val="32"/>
    </w:rPr>
  </w:style>
  <w:style w:type="paragraph" w:customStyle="1" w:styleId="Mainauthors">
    <w:name w:val="Main authors"/>
    <w:basedOn w:val="Maintitle"/>
    <w:next w:val="BodyText1"/>
    <w:rsid w:val="002650BE"/>
    <w:pPr>
      <w:spacing w:before="0"/>
    </w:pPr>
    <w:rPr>
      <w:rFonts w:ascii="Times" w:hAnsi="Times"/>
      <w:sz w:val="32"/>
    </w:rPr>
  </w:style>
  <w:style w:type="paragraph" w:customStyle="1" w:styleId="Ancillaryauthor">
    <w:name w:val="Ancillary author"/>
    <w:basedOn w:val="Maintitle"/>
    <w:next w:val="BodyText1"/>
    <w:rsid w:val="002650BE"/>
    <w:pPr>
      <w:spacing w:before="4080" w:after="160"/>
    </w:pPr>
    <w:rPr>
      <w:rFonts w:ascii="Times" w:hAnsi="Times"/>
      <w:b/>
      <w:sz w:val="36"/>
    </w:rPr>
  </w:style>
  <w:style w:type="paragraph" w:customStyle="1" w:styleId="Ancillaryaffiliation">
    <w:name w:val="Ancillary affiliation"/>
    <w:basedOn w:val="Maintitle"/>
    <w:rsid w:val="002650BE"/>
    <w:pPr>
      <w:spacing w:before="0" w:after="4080"/>
    </w:pPr>
    <w:rPr>
      <w:rFonts w:ascii="Times" w:hAnsi="Times"/>
      <w:sz w:val="24"/>
    </w:rPr>
  </w:style>
  <w:style w:type="paragraph" w:customStyle="1" w:styleId="HMCO">
    <w:name w:val="HMCO"/>
    <w:basedOn w:val="Maintitle"/>
    <w:rsid w:val="002650BE"/>
    <w:pPr>
      <w:spacing w:before="0" w:after="0"/>
    </w:pPr>
    <w:rPr>
      <w:rFonts w:ascii="Times" w:hAnsi="Times"/>
      <w:b/>
      <w:sz w:val="24"/>
    </w:rPr>
  </w:style>
  <w:style w:type="paragraph" w:customStyle="1" w:styleId="Masthead">
    <w:name w:val="Masthead"/>
    <w:basedOn w:val="BodyText1"/>
    <w:next w:val="BodyText1"/>
    <w:rsid w:val="002650BE"/>
    <w:pPr>
      <w:spacing w:after="0"/>
    </w:pPr>
    <w:rPr>
      <w:rFonts w:ascii="Times" w:hAnsi="Times"/>
    </w:rPr>
  </w:style>
  <w:style w:type="paragraph" w:customStyle="1" w:styleId="Copyright">
    <w:name w:val="Copyright"/>
    <w:basedOn w:val="BodyText1"/>
    <w:next w:val="BodyText1"/>
    <w:rsid w:val="002650BE"/>
    <w:pPr>
      <w:spacing w:before="5200" w:after="240"/>
    </w:pPr>
    <w:rPr>
      <w:rFonts w:ascii="Times" w:hAnsi="Times"/>
    </w:rPr>
  </w:style>
  <w:style w:type="paragraph" w:customStyle="1" w:styleId="Copyrightsale">
    <w:name w:val="Copyright sale"/>
    <w:basedOn w:val="BodyText1"/>
    <w:next w:val="BodyText1"/>
    <w:rsid w:val="002650BE"/>
    <w:pPr>
      <w:spacing w:before="120" w:after="960"/>
    </w:pPr>
    <w:rPr>
      <w:rFonts w:ascii="Times" w:hAnsi="Times"/>
    </w:rPr>
  </w:style>
  <w:style w:type="paragraph" w:customStyle="1" w:styleId="Copyrightnonsale">
    <w:name w:val="Copyright nonsale"/>
    <w:basedOn w:val="BodyText1"/>
    <w:next w:val="BodyText1"/>
    <w:rsid w:val="002650BE"/>
    <w:pPr>
      <w:spacing w:before="120" w:after="960"/>
    </w:pPr>
    <w:rPr>
      <w:rFonts w:ascii="Times" w:hAnsi="Times"/>
    </w:rPr>
  </w:style>
  <w:style w:type="paragraph" w:customStyle="1" w:styleId="Madeintheusa">
    <w:name w:val="Madeintheusa"/>
    <w:basedOn w:val="BodyText1"/>
    <w:next w:val="BodyText1"/>
    <w:rsid w:val="002650BE"/>
    <w:pPr>
      <w:spacing w:before="240" w:after="240"/>
    </w:pPr>
    <w:rPr>
      <w:rFonts w:ascii="Times" w:hAnsi="Times"/>
    </w:rPr>
  </w:style>
  <w:style w:type="paragraph" w:customStyle="1" w:styleId="ISBN">
    <w:name w:val="ISBN"/>
    <w:basedOn w:val="BodyText1"/>
    <w:next w:val="BodyText1"/>
    <w:rsid w:val="002650BE"/>
    <w:pPr>
      <w:spacing w:before="240" w:after="240"/>
    </w:pPr>
    <w:rPr>
      <w:rFonts w:ascii="Times" w:hAnsi="Times"/>
    </w:rPr>
  </w:style>
  <w:style w:type="paragraph" w:customStyle="1" w:styleId="Printercode">
    <w:name w:val="Printer code"/>
    <w:basedOn w:val="BodyText1"/>
    <w:next w:val="BodyText1"/>
    <w:rsid w:val="002650BE"/>
    <w:pPr>
      <w:spacing w:before="240" w:after="0"/>
    </w:pPr>
    <w:rPr>
      <w:rFonts w:ascii="Times" w:hAnsi="Times"/>
      <w:sz w:val="18"/>
    </w:rPr>
  </w:style>
  <w:style w:type="paragraph" w:customStyle="1" w:styleId="FundHead">
    <w:name w:val="Fund. Head"/>
    <w:basedOn w:val="Normal"/>
    <w:rsid w:val="002650BE"/>
    <w:pPr>
      <w:keepNext/>
      <w:spacing w:after="960"/>
      <w:ind w:left="360"/>
    </w:pPr>
    <w:rPr>
      <w:rFonts w:ascii="Paramount" w:hAnsi="Paramount"/>
      <w:i/>
      <w:sz w:val="32"/>
    </w:rPr>
  </w:style>
  <w:style w:type="paragraph" w:customStyle="1" w:styleId="FundQuest">
    <w:name w:val="Fund. Quest"/>
    <w:basedOn w:val="Normal"/>
    <w:rsid w:val="002650BE"/>
    <w:pPr>
      <w:spacing w:after="120"/>
      <w:ind w:left="720" w:hanging="360"/>
    </w:pPr>
    <w:rPr>
      <w:rFonts w:ascii="Arial" w:hAnsi="Arial"/>
    </w:rPr>
  </w:style>
  <w:style w:type="paragraph" w:customStyle="1" w:styleId="teachobj">
    <w:name w:val="teachobj"/>
    <w:basedOn w:val="Normal"/>
    <w:rsid w:val="002650BE"/>
    <w:pPr>
      <w:jc w:val="both"/>
    </w:pPr>
  </w:style>
  <w:style w:type="paragraph" w:customStyle="1" w:styleId="A-Head">
    <w:name w:val="A-Head"/>
    <w:basedOn w:val="Heading3"/>
    <w:rsid w:val="002650BE"/>
    <w:pPr>
      <w:spacing w:before="160" w:after="80"/>
      <w:ind w:left="1930" w:hanging="1685"/>
      <w:outlineLvl w:val="9"/>
    </w:pPr>
    <w:rPr>
      <w:caps/>
    </w:rPr>
  </w:style>
  <w:style w:type="paragraph" w:customStyle="1" w:styleId="key">
    <w:name w:val="key"/>
    <w:basedOn w:val="Normal"/>
    <w:rsid w:val="002650BE"/>
  </w:style>
  <w:style w:type="paragraph" w:customStyle="1" w:styleId="lecture1">
    <w:name w:val="lecture1"/>
    <w:basedOn w:val="Normal"/>
    <w:rsid w:val="002650BE"/>
    <w:pPr>
      <w:tabs>
        <w:tab w:val="left" w:pos="1080"/>
      </w:tabs>
      <w:spacing w:after="60"/>
      <w:ind w:left="547"/>
    </w:pPr>
  </w:style>
  <w:style w:type="paragraph" w:customStyle="1" w:styleId="lecture2">
    <w:name w:val="lecture2"/>
    <w:basedOn w:val="Normal"/>
    <w:rsid w:val="002650BE"/>
    <w:pPr>
      <w:tabs>
        <w:tab w:val="left" w:pos="1080"/>
      </w:tabs>
      <w:spacing w:after="240"/>
      <w:ind w:left="1080"/>
    </w:pPr>
  </w:style>
  <w:style w:type="paragraph" w:customStyle="1" w:styleId="lecture3">
    <w:name w:val="lecture3"/>
    <w:basedOn w:val="lecture2"/>
    <w:rsid w:val="002650BE"/>
    <w:pPr>
      <w:tabs>
        <w:tab w:val="left" w:pos="1800"/>
        <w:tab w:val="left" w:pos="2520"/>
      </w:tabs>
      <w:ind w:left="1800" w:hanging="720"/>
    </w:pPr>
  </w:style>
  <w:style w:type="paragraph" w:customStyle="1" w:styleId="lists">
    <w:name w:val="lists"/>
    <w:basedOn w:val="Normal"/>
    <w:rsid w:val="002650BE"/>
    <w:pPr>
      <w:spacing w:after="240"/>
      <w:ind w:left="547" w:hanging="547"/>
    </w:pPr>
  </w:style>
  <w:style w:type="paragraph" w:customStyle="1" w:styleId="ans">
    <w:name w:val="ans"/>
    <w:basedOn w:val="Normal"/>
    <w:rsid w:val="002650BE"/>
    <w:pPr>
      <w:tabs>
        <w:tab w:val="left" w:pos="540"/>
      </w:tabs>
      <w:ind w:left="900" w:hanging="900"/>
    </w:pPr>
  </w:style>
  <w:style w:type="paragraph" w:styleId="TOC1">
    <w:name w:val="toc 1"/>
    <w:basedOn w:val="TOCBase"/>
    <w:next w:val="Normal"/>
    <w:autoRedefine/>
    <w:semiHidden/>
    <w:rsid w:val="002650BE"/>
    <w:pPr>
      <w:spacing w:before="120"/>
    </w:pPr>
    <w:rPr>
      <w:b/>
      <w:bCs/>
      <w:caps/>
      <w:szCs w:val="24"/>
    </w:rPr>
  </w:style>
  <w:style w:type="paragraph" w:customStyle="1" w:styleId="TOCBase">
    <w:name w:val="TOC Base"/>
    <w:basedOn w:val="BodyText1"/>
    <w:next w:val="BodyText1"/>
    <w:rsid w:val="002650BE"/>
    <w:pPr>
      <w:tabs>
        <w:tab w:val="right" w:leader="dot" w:pos="9173"/>
      </w:tabs>
    </w:pPr>
  </w:style>
  <w:style w:type="paragraph" w:styleId="TOC2">
    <w:name w:val="toc 2"/>
    <w:basedOn w:val="TOCBase"/>
    <w:next w:val="Normal"/>
    <w:autoRedefine/>
    <w:semiHidden/>
    <w:rsid w:val="002650BE"/>
    <w:pPr>
      <w:ind w:left="200"/>
    </w:pPr>
    <w:rPr>
      <w:smallCaps/>
      <w:szCs w:val="24"/>
    </w:rPr>
  </w:style>
  <w:style w:type="paragraph" w:styleId="TOC3">
    <w:name w:val="toc 3"/>
    <w:basedOn w:val="TOCBase"/>
    <w:next w:val="Normal"/>
    <w:autoRedefine/>
    <w:semiHidden/>
    <w:rsid w:val="002650BE"/>
    <w:pPr>
      <w:ind w:left="400"/>
    </w:pPr>
    <w:rPr>
      <w:i/>
      <w:iCs/>
      <w:szCs w:val="24"/>
    </w:rPr>
  </w:style>
  <w:style w:type="paragraph" w:styleId="TOC4">
    <w:name w:val="toc 4"/>
    <w:basedOn w:val="TOCBase"/>
    <w:next w:val="Normal"/>
    <w:autoRedefine/>
    <w:semiHidden/>
    <w:rsid w:val="002650BE"/>
    <w:pPr>
      <w:ind w:left="600"/>
    </w:pPr>
    <w:rPr>
      <w:szCs w:val="21"/>
    </w:rPr>
  </w:style>
  <w:style w:type="paragraph" w:styleId="TOC5">
    <w:name w:val="toc 5"/>
    <w:basedOn w:val="TOCBase"/>
    <w:next w:val="Normal"/>
    <w:autoRedefine/>
    <w:semiHidden/>
    <w:rsid w:val="002650BE"/>
    <w:pPr>
      <w:ind w:left="800"/>
    </w:pPr>
    <w:rPr>
      <w:szCs w:val="21"/>
    </w:rPr>
  </w:style>
  <w:style w:type="paragraph" w:styleId="TOC6">
    <w:name w:val="toc 6"/>
    <w:basedOn w:val="TOCBase"/>
    <w:next w:val="Normal"/>
    <w:autoRedefine/>
    <w:semiHidden/>
    <w:rsid w:val="002650BE"/>
    <w:pPr>
      <w:ind w:left="1000"/>
    </w:pPr>
    <w:rPr>
      <w:szCs w:val="21"/>
    </w:rPr>
  </w:style>
  <w:style w:type="paragraph" w:customStyle="1" w:styleId="MultipleChoiceStats">
    <w:name w:val="MultipleChoiceStats"/>
    <w:basedOn w:val="Normal"/>
    <w:rsid w:val="002650BE"/>
    <w:pPr>
      <w:tabs>
        <w:tab w:val="left" w:pos="1051"/>
        <w:tab w:val="left" w:pos="2016"/>
      </w:tabs>
    </w:pPr>
  </w:style>
  <w:style w:type="paragraph" w:customStyle="1" w:styleId="BOYMCStats">
    <w:name w:val="BOY_MCStats"/>
    <w:basedOn w:val="Normal"/>
    <w:next w:val="BodyText1"/>
    <w:rsid w:val="002650BE"/>
    <w:pPr>
      <w:tabs>
        <w:tab w:val="left" w:pos="1051"/>
        <w:tab w:val="left" w:pos="2016"/>
      </w:tabs>
    </w:pPr>
  </w:style>
  <w:style w:type="paragraph" w:customStyle="1" w:styleId="BOYMCTopic">
    <w:name w:val="BOY_MCTopic"/>
    <w:basedOn w:val="Normal"/>
    <w:next w:val="BodyText1"/>
    <w:rsid w:val="002650BE"/>
    <w:pPr>
      <w:ind w:left="1051" w:hanging="1051"/>
    </w:pPr>
    <w:rPr>
      <w:b/>
      <w:bCs/>
    </w:rPr>
  </w:style>
  <w:style w:type="paragraph" w:customStyle="1" w:styleId="BRNMCAnswer">
    <w:name w:val="BRN_MCAnswer"/>
    <w:basedOn w:val="Normal"/>
    <w:rsid w:val="002650BE"/>
    <w:pPr>
      <w:tabs>
        <w:tab w:val="left" w:pos="1008"/>
      </w:tabs>
    </w:pPr>
    <w:rPr>
      <w:b/>
      <w:bCs/>
    </w:rPr>
  </w:style>
  <w:style w:type="paragraph" w:customStyle="1" w:styleId="BRNMCStats">
    <w:name w:val="BRN_MCStats"/>
    <w:basedOn w:val="MultipleChoiceStats"/>
    <w:rsid w:val="002650BE"/>
  </w:style>
  <w:style w:type="paragraph" w:customStyle="1" w:styleId="Tablecellassisi">
    <w:name w:val="Table cell assisi"/>
    <w:basedOn w:val="Tablecellbody"/>
    <w:rsid w:val="002650BE"/>
  </w:style>
  <w:style w:type="paragraph" w:customStyle="1" w:styleId="PageBreakPara">
    <w:name w:val="PageBreakPara"/>
    <w:basedOn w:val="BodyText1"/>
    <w:next w:val="BodyText1"/>
    <w:rsid w:val="002650BE"/>
    <w:pPr>
      <w:pageBreakBefore/>
      <w:spacing w:after="0" w:line="120" w:lineRule="exact"/>
    </w:pPr>
    <w:rPr>
      <w:rFonts w:ascii="Times" w:hAnsi="Times"/>
      <w:sz w:val="12"/>
    </w:rPr>
  </w:style>
  <w:style w:type="paragraph" w:customStyle="1" w:styleId="NL-1table">
    <w:name w:val="NL-1 table"/>
    <w:basedOn w:val="Normal"/>
    <w:next w:val="BodyText1"/>
    <w:rsid w:val="002650BE"/>
    <w:pPr>
      <w:spacing w:after="120"/>
      <w:ind w:left="475" w:hanging="475"/>
    </w:pPr>
  </w:style>
  <w:style w:type="paragraph" w:customStyle="1" w:styleId="OBRShortAnsEssay">
    <w:name w:val="OBR_ShortAnsEssay"/>
    <w:basedOn w:val="BodyText1"/>
    <w:rsid w:val="002650BE"/>
    <w:pPr>
      <w:tabs>
        <w:tab w:val="left" w:pos="1325"/>
      </w:tabs>
      <w:spacing w:before="240"/>
      <w:ind w:left="1800" w:hanging="1800"/>
    </w:pPr>
  </w:style>
  <w:style w:type="paragraph" w:customStyle="1" w:styleId="BRKMCStats">
    <w:name w:val="BRK_MCStats"/>
    <w:basedOn w:val="MultipleChoiceStats"/>
    <w:rsid w:val="002650BE"/>
  </w:style>
  <w:style w:type="paragraph" w:customStyle="1" w:styleId="OBRMCStats">
    <w:name w:val="OBR_MCStats"/>
    <w:basedOn w:val="MultipleChoiceStats"/>
    <w:rsid w:val="002650BE"/>
  </w:style>
  <w:style w:type="paragraph" w:customStyle="1" w:styleId="Tablecellbodycentered">
    <w:name w:val="Table cell body centered"/>
    <w:basedOn w:val="Tablecellbody"/>
    <w:rsid w:val="002650BE"/>
    <w:pPr>
      <w:jc w:val="center"/>
    </w:pPr>
  </w:style>
  <w:style w:type="paragraph" w:customStyle="1" w:styleId="KeyTerms">
    <w:name w:val="KeyTerms"/>
    <w:basedOn w:val="KeyTermsText"/>
    <w:autoRedefine/>
    <w:rsid w:val="002650BE"/>
    <w:rPr>
      <w:b/>
    </w:rPr>
  </w:style>
  <w:style w:type="paragraph" w:customStyle="1" w:styleId="TablecellbodyindentFL">
    <w:name w:val="Table cell body indent FL"/>
    <w:basedOn w:val="Tablecellbody"/>
    <w:rsid w:val="002650BE"/>
    <w:pPr>
      <w:ind w:left="360"/>
    </w:pPr>
  </w:style>
  <w:style w:type="paragraph" w:customStyle="1" w:styleId="TablecellbodyindentFR">
    <w:name w:val="Table cell body indent FR"/>
    <w:basedOn w:val="Tablecellbody"/>
    <w:rsid w:val="002650BE"/>
    <w:pPr>
      <w:ind w:right="360"/>
      <w:jc w:val="right"/>
    </w:pPr>
  </w:style>
  <w:style w:type="paragraph" w:customStyle="1" w:styleId="Tableheadingcentered">
    <w:name w:val="Table heading centered"/>
    <w:basedOn w:val="Tableheading"/>
    <w:next w:val="BodyText1"/>
    <w:rsid w:val="002650BE"/>
    <w:pPr>
      <w:jc w:val="center"/>
    </w:pPr>
  </w:style>
  <w:style w:type="paragraph" w:customStyle="1" w:styleId="Tableheading10">
    <w:name w:val="Table heading 10"/>
    <w:basedOn w:val="Tableheading"/>
    <w:next w:val="BodyText1"/>
    <w:rsid w:val="002650BE"/>
    <w:rPr>
      <w:sz w:val="20"/>
    </w:rPr>
  </w:style>
  <w:style w:type="paragraph" w:customStyle="1" w:styleId="Tableheadingcentered10">
    <w:name w:val="Table heading centered 10"/>
    <w:basedOn w:val="Tableheading"/>
    <w:next w:val="BodyText1"/>
    <w:rsid w:val="002650BE"/>
    <w:pPr>
      <w:jc w:val="center"/>
    </w:pPr>
    <w:rPr>
      <w:sz w:val="20"/>
    </w:rPr>
  </w:style>
  <w:style w:type="paragraph" w:customStyle="1" w:styleId="Tablecellbody10">
    <w:name w:val="Table cell body 10"/>
    <w:basedOn w:val="Tablecellbody"/>
    <w:next w:val="BodyText1"/>
    <w:rsid w:val="002650BE"/>
    <w:rPr>
      <w:rFonts w:ascii="Times" w:hAnsi="Times"/>
      <w:sz w:val="20"/>
    </w:rPr>
  </w:style>
  <w:style w:type="paragraph" w:customStyle="1" w:styleId="Tablebodycentered10">
    <w:name w:val="Table body centered 10"/>
    <w:basedOn w:val="Tablecellbody10"/>
    <w:rsid w:val="002650BE"/>
    <w:pPr>
      <w:jc w:val="center"/>
    </w:pPr>
  </w:style>
  <w:style w:type="paragraph" w:customStyle="1" w:styleId="TablebodyindentFL10">
    <w:name w:val="Table body indent FL 10"/>
    <w:basedOn w:val="Tablecellbody10"/>
    <w:rsid w:val="002650BE"/>
    <w:pPr>
      <w:ind w:left="360"/>
    </w:pPr>
  </w:style>
  <w:style w:type="paragraph" w:customStyle="1" w:styleId="TablebodyindentFR10">
    <w:name w:val="Table body indent FR 10"/>
    <w:basedOn w:val="Tablecellbody10"/>
    <w:rsid w:val="002650BE"/>
    <w:pPr>
      <w:ind w:right="360"/>
      <w:jc w:val="right"/>
    </w:pPr>
  </w:style>
  <w:style w:type="paragraph" w:styleId="TOC7">
    <w:name w:val="toc 7"/>
    <w:basedOn w:val="TOCBase"/>
    <w:next w:val="Normal"/>
    <w:autoRedefine/>
    <w:semiHidden/>
    <w:rsid w:val="002650BE"/>
    <w:pPr>
      <w:ind w:left="1320"/>
    </w:pPr>
  </w:style>
  <w:style w:type="paragraph" w:styleId="TOC8">
    <w:name w:val="toc 8"/>
    <w:basedOn w:val="TOCBase"/>
    <w:next w:val="Normal"/>
    <w:autoRedefine/>
    <w:semiHidden/>
    <w:rsid w:val="002650BE"/>
    <w:pPr>
      <w:ind w:left="1540"/>
    </w:pPr>
  </w:style>
  <w:style w:type="paragraph" w:styleId="TOC9">
    <w:name w:val="toc 9"/>
    <w:basedOn w:val="TOCBase"/>
    <w:next w:val="Normal"/>
    <w:autoRedefine/>
    <w:semiHidden/>
    <w:rsid w:val="002650BE"/>
    <w:pPr>
      <w:ind w:left="1760"/>
    </w:pPr>
  </w:style>
  <w:style w:type="paragraph" w:customStyle="1" w:styleId="Affiliation">
    <w:name w:val="Affiliation"/>
    <w:basedOn w:val="Maintitle"/>
    <w:next w:val="BodyText1"/>
    <w:rsid w:val="002650BE"/>
    <w:pPr>
      <w:spacing w:before="0" w:after="0"/>
    </w:pPr>
    <w:rPr>
      <w:rFonts w:ascii="Times" w:hAnsi="Times"/>
      <w:i/>
      <w:sz w:val="24"/>
    </w:rPr>
  </w:style>
  <w:style w:type="paragraph" w:customStyle="1" w:styleId="AllAnswerTypesHeadSub1">
    <w:name w:val="AllAnswerTypesHeadSub1"/>
    <w:basedOn w:val="Heading2"/>
    <w:next w:val="BodyText1"/>
    <w:rsid w:val="002650BE"/>
  </w:style>
  <w:style w:type="paragraph" w:customStyle="1" w:styleId="AllAnswerTypesHeadSub2">
    <w:name w:val="AllAnswerTypesHeadSub2"/>
    <w:basedOn w:val="Heading3"/>
    <w:next w:val="BodyText1"/>
    <w:rsid w:val="002650BE"/>
  </w:style>
  <w:style w:type="paragraph" w:customStyle="1" w:styleId="AnswerDistractor">
    <w:name w:val="AnswerDistractor"/>
    <w:basedOn w:val="Indent-1"/>
    <w:next w:val="BodyText1"/>
    <w:rsid w:val="002650BE"/>
    <w:pPr>
      <w:tabs>
        <w:tab w:val="left" w:pos="490"/>
        <w:tab w:val="left" w:pos="1080"/>
      </w:tabs>
    </w:pPr>
  </w:style>
  <w:style w:type="paragraph" w:customStyle="1" w:styleId="Body1vertabove">
    <w:name w:val="Body 1vert above"/>
    <w:basedOn w:val="BodyText1"/>
    <w:next w:val="BodyText1"/>
    <w:rsid w:val="002650BE"/>
    <w:pPr>
      <w:spacing w:before="240"/>
    </w:pPr>
  </w:style>
  <w:style w:type="paragraph" w:customStyle="1" w:styleId="Body3vertbelow">
    <w:name w:val="Body 3vert below"/>
    <w:basedOn w:val="BodyText1"/>
    <w:next w:val="BodyText1"/>
    <w:rsid w:val="002650BE"/>
    <w:pPr>
      <w:spacing w:after="720"/>
    </w:pPr>
  </w:style>
  <w:style w:type="paragraph" w:customStyle="1" w:styleId="Bodytext-right">
    <w:name w:val="Body text-right"/>
    <w:basedOn w:val="BodyText1"/>
    <w:next w:val="BodyText1"/>
    <w:rsid w:val="002650BE"/>
    <w:pPr>
      <w:jc w:val="right"/>
    </w:pPr>
  </w:style>
  <w:style w:type="paragraph" w:styleId="Caption">
    <w:name w:val="caption"/>
    <w:basedOn w:val="BodyText1"/>
    <w:next w:val="Normal"/>
    <w:qFormat/>
    <w:rsid w:val="002650BE"/>
    <w:pPr>
      <w:spacing w:before="120"/>
    </w:pPr>
    <w:rPr>
      <w:b/>
      <w:bCs/>
    </w:rPr>
  </w:style>
  <w:style w:type="paragraph" w:customStyle="1" w:styleId="CaseHead">
    <w:name w:val="CaseHead"/>
    <w:basedOn w:val="BodyText1"/>
    <w:next w:val="BodyText1"/>
    <w:rsid w:val="002650BE"/>
    <w:pPr>
      <w:spacing w:before="240"/>
      <w:outlineLvl w:val="0"/>
    </w:pPr>
    <w:rPr>
      <w:rFonts w:ascii="Arial Narrow" w:hAnsi="Arial Narrow"/>
      <w:b/>
      <w:caps/>
      <w:sz w:val="32"/>
    </w:rPr>
  </w:style>
  <w:style w:type="paragraph" w:customStyle="1" w:styleId="CaseTitle">
    <w:name w:val="CaseTitle"/>
    <w:basedOn w:val="CaseHead"/>
    <w:next w:val="BodyText1"/>
    <w:rsid w:val="002650BE"/>
    <w:pPr>
      <w:spacing w:before="120"/>
      <w:outlineLvl w:val="1"/>
    </w:pPr>
    <w:rPr>
      <w:rFonts w:ascii="Times New Roman" w:hAnsi="Times New Roman"/>
      <w:b w:val="0"/>
      <w:i/>
    </w:rPr>
  </w:style>
  <w:style w:type="paragraph" w:styleId="DocumentMap">
    <w:name w:val="Document Map"/>
    <w:basedOn w:val="Normal"/>
    <w:semiHidden/>
    <w:rsid w:val="002650BE"/>
    <w:pPr>
      <w:shd w:val="clear" w:color="auto" w:fill="000080"/>
    </w:pPr>
    <w:rPr>
      <w:rFonts w:ascii="Tahoma" w:hAnsi="Tahoma" w:cs="Tahoma"/>
    </w:rPr>
  </w:style>
  <w:style w:type="paragraph" w:customStyle="1" w:styleId="Extract">
    <w:name w:val="Extract"/>
    <w:basedOn w:val="Indent-1"/>
    <w:next w:val="BodyText1"/>
    <w:rsid w:val="002650BE"/>
    <w:pPr>
      <w:spacing w:before="120"/>
    </w:pPr>
    <w:rPr>
      <w:sz w:val="20"/>
    </w:rPr>
  </w:style>
  <w:style w:type="character" w:styleId="HTMLAcronym">
    <w:name w:val="HTML Acronym"/>
    <w:basedOn w:val="DefaultParagraphFont"/>
    <w:semiHidden/>
    <w:rsid w:val="002650BE"/>
  </w:style>
  <w:style w:type="paragraph" w:customStyle="1" w:styleId="Indent-5">
    <w:name w:val="Indent-5"/>
    <w:basedOn w:val="BodyText1"/>
    <w:next w:val="BodyText1"/>
    <w:rsid w:val="002650BE"/>
    <w:pPr>
      <w:ind w:left="2448"/>
    </w:pPr>
  </w:style>
  <w:style w:type="paragraph" w:customStyle="1" w:styleId="Indent-6">
    <w:name w:val="Indent-6"/>
    <w:basedOn w:val="BodyText1"/>
    <w:next w:val="BodyText1"/>
    <w:rsid w:val="002650BE"/>
    <w:pPr>
      <w:spacing w:after="0"/>
      <w:ind w:left="2938"/>
    </w:pPr>
  </w:style>
  <w:style w:type="paragraph" w:styleId="Index3">
    <w:name w:val="index 3"/>
    <w:basedOn w:val="Normal"/>
    <w:next w:val="Normal"/>
    <w:autoRedefine/>
    <w:semiHidden/>
    <w:rsid w:val="002650BE"/>
    <w:pPr>
      <w:ind w:left="660" w:hanging="220"/>
    </w:pPr>
  </w:style>
  <w:style w:type="paragraph" w:customStyle="1" w:styleId="KeyTerm">
    <w:name w:val="KeyTerm"/>
    <w:basedOn w:val="BodyText1"/>
    <w:next w:val="BodyText1"/>
    <w:rsid w:val="002650BE"/>
    <w:rPr>
      <w:b/>
    </w:rPr>
  </w:style>
  <w:style w:type="paragraph" w:customStyle="1" w:styleId="KeyTermsSubhead">
    <w:name w:val="KeyTermsSubhead"/>
    <w:basedOn w:val="Heading2"/>
    <w:next w:val="BodyText1"/>
    <w:rsid w:val="002650BE"/>
  </w:style>
  <w:style w:type="paragraph" w:customStyle="1" w:styleId="LearningObjectiveBull">
    <w:name w:val="LearningObjectiveBull"/>
    <w:basedOn w:val="Bullet-10"/>
    <w:rsid w:val="002650BE"/>
    <w:pPr>
      <w:numPr>
        <w:numId w:val="7"/>
      </w:numPr>
      <w:tabs>
        <w:tab w:val="clear" w:pos="490"/>
        <w:tab w:val="num" w:pos="1469"/>
      </w:tabs>
      <w:ind w:left="1469"/>
    </w:pPr>
  </w:style>
  <w:style w:type="paragraph" w:customStyle="1" w:styleId="LearningObjectiveNumList">
    <w:name w:val="LearningObjectiveNumList"/>
    <w:basedOn w:val="NL-1"/>
    <w:next w:val="BodyText1"/>
    <w:rsid w:val="002650BE"/>
  </w:style>
  <w:style w:type="paragraph" w:customStyle="1" w:styleId="Metadata">
    <w:name w:val="Metadata"/>
    <w:basedOn w:val="Tablecellbody"/>
    <w:next w:val="BodyText1"/>
    <w:rsid w:val="002650BE"/>
    <w:pPr>
      <w:tabs>
        <w:tab w:val="left" w:pos="979"/>
      </w:tabs>
      <w:ind w:left="979" w:hanging="979"/>
    </w:pPr>
  </w:style>
  <w:style w:type="paragraph" w:customStyle="1" w:styleId="MultipartQFirstAnswer">
    <w:name w:val="MultipartQ_FirstAnswer"/>
    <w:basedOn w:val="BodyText1"/>
    <w:next w:val="BodyText1"/>
    <w:rsid w:val="002650BE"/>
    <w:pPr>
      <w:keepNext/>
      <w:keepLines/>
      <w:tabs>
        <w:tab w:val="left" w:pos="490"/>
        <w:tab w:val="left" w:pos="979"/>
      </w:tabs>
      <w:ind w:left="979" w:hanging="979"/>
    </w:pPr>
  </w:style>
  <w:style w:type="paragraph" w:customStyle="1" w:styleId="MultipartQFirstAnswerByRef">
    <w:name w:val="MultipartQ_FirstAnswer_ByRef"/>
    <w:basedOn w:val="Normal"/>
    <w:next w:val="BodyText1"/>
    <w:rsid w:val="002650BE"/>
    <w:pPr>
      <w:keepNext/>
      <w:keepLines/>
      <w:tabs>
        <w:tab w:val="left" w:pos="490"/>
        <w:tab w:val="left" w:pos="979"/>
      </w:tabs>
      <w:spacing w:after="120"/>
      <w:ind w:left="979" w:hanging="979"/>
    </w:pPr>
    <w:rPr>
      <w:spacing w:val="0"/>
    </w:rPr>
  </w:style>
  <w:style w:type="paragraph" w:customStyle="1" w:styleId="MultipartQLead">
    <w:name w:val="MultipartQ_Lead"/>
    <w:basedOn w:val="Normal"/>
    <w:next w:val="BodyText1"/>
    <w:rsid w:val="002650BE"/>
    <w:pPr>
      <w:keepNext/>
      <w:keepLines/>
      <w:spacing w:after="120"/>
      <w:ind w:left="490" w:hanging="490"/>
    </w:pPr>
    <w:rPr>
      <w:spacing w:val="0"/>
    </w:rPr>
  </w:style>
  <w:style w:type="paragraph" w:customStyle="1" w:styleId="MultipartQNextAnswer">
    <w:name w:val="MultipartQ_NextAnswer"/>
    <w:basedOn w:val="Normal"/>
    <w:next w:val="BodyText1"/>
    <w:rsid w:val="002650BE"/>
    <w:pPr>
      <w:spacing w:after="120"/>
      <w:ind w:left="980" w:hanging="490"/>
    </w:pPr>
    <w:rPr>
      <w:spacing w:val="0"/>
    </w:rPr>
  </w:style>
  <w:style w:type="paragraph" w:customStyle="1" w:styleId="MultipartQNextAnswerByRef">
    <w:name w:val="MultipartQ_NextAnswer_ByRef"/>
    <w:basedOn w:val="Normal"/>
    <w:next w:val="BodyText1"/>
    <w:rsid w:val="002650BE"/>
    <w:pPr>
      <w:spacing w:after="120"/>
    </w:pPr>
    <w:rPr>
      <w:spacing w:val="0"/>
    </w:rPr>
  </w:style>
  <w:style w:type="paragraph" w:customStyle="1" w:styleId="MultipartQQuestion">
    <w:name w:val="MultipartQ_Question"/>
    <w:basedOn w:val="Normal"/>
    <w:next w:val="BodyText1"/>
    <w:rsid w:val="002650BE"/>
    <w:pPr>
      <w:spacing w:after="120"/>
      <w:ind w:left="980" w:hanging="490"/>
    </w:pPr>
    <w:rPr>
      <w:spacing w:val="0"/>
    </w:rPr>
  </w:style>
  <w:style w:type="paragraph" w:customStyle="1" w:styleId="SidebarBull">
    <w:name w:val="SidebarBull"/>
    <w:basedOn w:val="BodyText1"/>
    <w:next w:val="BodyText1"/>
    <w:rsid w:val="002650BE"/>
    <w:pPr>
      <w:numPr>
        <w:numId w:val="8"/>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customStyle="1" w:styleId="SidebarHead">
    <w:name w:val="SidebarHead"/>
    <w:basedOn w:val="BodyText1"/>
    <w:next w:val="BodyText1"/>
    <w:rsid w:val="002650BE"/>
    <w:pPr>
      <w:pBdr>
        <w:top w:val="single" w:sz="4" w:space="1" w:color="auto"/>
        <w:left w:val="single" w:sz="4" w:space="4" w:color="auto"/>
        <w:bottom w:val="single" w:sz="4" w:space="1" w:color="auto"/>
        <w:right w:val="single" w:sz="4" w:space="4" w:color="auto"/>
      </w:pBdr>
      <w:outlineLvl w:val="0"/>
    </w:pPr>
    <w:rPr>
      <w:b/>
    </w:rPr>
  </w:style>
  <w:style w:type="paragraph" w:customStyle="1" w:styleId="SidebarCaseHead">
    <w:name w:val="SidebarCaseHead"/>
    <w:basedOn w:val="SidebarHead"/>
    <w:next w:val="BodyText1"/>
    <w:rsid w:val="002650BE"/>
    <w:rPr>
      <w:rFonts w:ascii="Arial" w:hAnsi="Arial"/>
      <w:b w:val="0"/>
      <w:sz w:val="28"/>
    </w:rPr>
  </w:style>
  <w:style w:type="paragraph" w:customStyle="1" w:styleId="SidebarText">
    <w:name w:val="SidebarText"/>
    <w:basedOn w:val="BodyText1"/>
    <w:rsid w:val="002650BE"/>
    <w:pPr>
      <w:pBdr>
        <w:top w:val="single" w:sz="4" w:space="1" w:color="auto"/>
        <w:left w:val="single" w:sz="4" w:space="4" w:color="auto"/>
        <w:bottom w:val="single" w:sz="4" w:space="1" w:color="auto"/>
        <w:right w:val="single" w:sz="4" w:space="4" w:color="auto"/>
      </w:pBdr>
    </w:pPr>
  </w:style>
  <w:style w:type="paragraph" w:customStyle="1" w:styleId="SidebarIndent-1">
    <w:name w:val="SidebarIndent-1"/>
    <w:basedOn w:val="SidebarText"/>
    <w:next w:val="BodyText1"/>
    <w:rsid w:val="002650BE"/>
    <w:pPr>
      <w:ind w:left="490" w:hanging="490"/>
    </w:pPr>
  </w:style>
  <w:style w:type="paragraph" w:customStyle="1" w:styleId="SidebarNumList">
    <w:name w:val="SidebarNumList"/>
    <w:basedOn w:val="NL-1"/>
    <w:next w:val="BodyText1"/>
    <w:rsid w:val="002650BE"/>
    <w:pPr>
      <w:pBdr>
        <w:top w:val="single" w:sz="4" w:space="1" w:color="auto"/>
        <w:left w:val="single" w:sz="4" w:space="4" w:color="auto"/>
        <w:bottom w:val="single" w:sz="4" w:space="1" w:color="auto"/>
        <w:right w:val="single" w:sz="4" w:space="4" w:color="auto"/>
      </w:pBdr>
    </w:pPr>
  </w:style>
  <w:style w:type="paragraph" w:customStyle="1" w:styleId="StageDirections">
    <w:name w:val="StageDirections"/>
    <w:basedOn w:val="BodyText1"/>
    <w:next w:val="BodyText1"/>
    <w:rsid w:val="002650BE"/>
    <w:pPr>
      <w:spacing w:before="120"/>
      <w:jc w:val="center"/>
    </w:pPr>
    <w:rPr>
      <w:b/>
      <w:i/>
    </w:rPr>
  </w:style>
  <w:style w:type="paragraph" w:customStyle="1" w:styleId="Tablecellbodycentered10">
    <w:name w:val="Table cell body centered 10"/>
    <w:basedOn w:val="Tablecellbody10"/>
    <w:next w:val="BodyText1"/>
    <w:rsid w:val="002650BE"/>
    <w:pPr>
      <w:jc w:val="center"/>
    </w:pPr>
  </w:style>
  <w:style w:type="paragraph" w:customStyle="1" w:styleId="TransText">
    <w:name w:val="TransText"/>
    <w:basedOn w:val="BodyText1"/>
    <w:next w:val="BodyText1"/>
    <w:rsid w:val="002650BE"/>
    <w:rPr>
      <w:b/>
      <w:sz w:val="56"/>
    </w:rPr>
  </w:style>
  <w:style w:type="paragraph" w:customStyle="1" w:styleId="TransBullet">
    <w:name w:val="TransBullet"/>
    <w:basedOn w:val="TransText"/>
    <w:next w:val="BodyText1"/>
    <w:rsid w:val="002650BE"/>
    <w:pPr>
      <w:numPr>
        <w:numId w:val="9"/>
      </w:numPr>
      <w:tabs>
        <w:tab w:val="left" w:pos="2160"/>
      </w:tabs>
    </w:pPr>
  </w:style>
  <w:style w:type="paragraph" w:customStyle="1" w:styleId="TransHead">
    <w:name w:val="TransHead"/>
    <w:basedOn w:val="BodyText1"/>
    <w:next w:val="BodyText1"/>
    <w:rsid w:val="002650BE"/>
    <w:pPr>
      <w:spacing w:before="240" w:after="600"/>
      <w:jc w:val="center"/>
      <w:outlineLvl w:val="0"/>
    </w:pPr>
    <w:rPr>
      <w:b/>
      <w:caps/>
      <w:sz w:val="56"/>
    </w:rPr>
  </w:style>
  <w:style w:type="paragraph" w:customStyle="1" w:styleId="TransTextSmall">
    <w:name w:val="TransTextSmall"/>
    <w:basedOn w:val="TransText"/>
    <w:next w:val="BodyText1"/>
    <w:rsid w:val="002650BE"/>
    <w:rPr>
      <w:sz w:val="24"/>
    </w:rPr>
  </w:style>
  <w:style w:type="character" w:styleId="CommentReference">
    <w:name w:val="annotation reference"/>
    <w:basedOn w:val="DefaultParagraphFont"/>
    <w:semiHidden/>
    <w:rsid w:val="002650BE"/>
    <w:rPr>
      <w:sz w:val="16"/>
      <w:szCs w:val="16"/>
    </w:rPr>
  </w:style>
  <w:style w:type="paragraph" w:styleId="CommentText">
    <w:name w:val="annotation text"/>
    <w:basedOn w:val="Normal"/>
    <w:semiHidden/>
    <w:rsid w:val="002650BE"/>
    <w:rPr>
      <w:sz w:val="20"/>
    </w:rPr>
  </w:style>
  <w:style w:type="paragraph" w:styleId="CommentSubject">
    <w:name w:val="annotation subject"/>
    <w:basedOn w:val="CommentText"/>
    <w:next w:val="CommentText"/>
    <w:semiHidden/>
    <w:rsid w:val="002650BE"/>
    <w:rPr>
      <w:b/>
      <w:bCs/>
    </w:rPr>
  </w:style>
  <w:style w:type="paragraph" w:styleId="BalloonText">
    <w:name w:val="Balloon Text"/>
    <w:basedOn w:val="Normal"/>
    <w:semiHidden/>
    <w:rsid w:val="002650BE"/>
    <w:rPr>
      <w:rFonts w:ascii="Tahoma" w:hAnsi="Tahoma" w:cs="Tahoma"/>
      <w:sz w:val="16"/>
      <w:szCs w:val="16"/>
    </w:rPr>
  </w:style>
  <w:style w:type="character" w:styleId="Hyperlink">
    <w:name w:val="Hyperlink"/>
    <w:basedOn w:val="DefaultParagraphFont"/>
    <w:semiHidden/>
    <w:rsid w:val="002650BE"/>
    <w:rPr>
      <w:color w:val="0000FF"/>
      <w:u w:val="single"/>
    </w:rPr>
  </w:style>
  <w:style w:type="paragraph" w:customStyle="1" w:styleId="AutoCorrect">
    <w:name w:val="AutoCorrect"/>
    <w:next w:val="BodyText1"/>
    <w:rsid w:val="002650BE"/>
    <w:rPr>
      <w:sz w:val="24"/>
      <w:szCs w:val="24"/>
    </w:rPr>
  </w:style>
  <w:style w:type="character" w:styleId="EndnoteReference">
    <w:name w:val="endnote reference"/>
    <w:basedOn w:val="DefaultParagraphFont"/>
    <w:semiHidden/>
    <w:rsid w:val="002650BE"/>
    <w:rPr>
      <w:vertAlign w:val="superscript"/>
    </w:rPr>
  </w:style>
  <w:style w:type="paragraph" w:customStyle="1" w:styleId="Heading2Core">
    <w:name w:val="Heading 2 Core"/>
    <w:basedOn w:val="Heading2"/>
    <w:next w:val="BodyText1"/>
    <w:rsid w:val="002650BE"/>
    <w:rPr>
      <w:b w:val="0"/>
      <w:i/>
    </w:rPr>
  </w:style>
  <w:style w:type="paragraph" w:customStyle="1" w:styleId="Source">
    <w:name w:val="Source"/>
    <w:basedOn w:val="BodyText1"/>
    <w:next w:val="BodyText1"/>
    <w:rsid w:val="002650BE"/>
    <w:rPr>
      <w:i/>
    </w:rPr>
  </w:style>
  <w:style w:type="paragraph" w:customStyle="1" w:styleId="BoxStart">
    <w:name w:val="Box Start"/>
    <w:basedOn w:val="Heading1"/>
    <w:next w:val="BodyText1"/>
    <w:rsid w:val="002650BE"/>
    <w:pPr>
      <w:pBdr>
        <w:top w:val="single" w:sz="24" w:space="1" w:color="C0C0C0"/>
      </w:pBdr>
      <w:spacing w:after="0"/>
    </w:pPr>
    <w:rPr>
      <w:caps w:val="0"/>
    </w:rPr>
  </w:style>
  <w:style w:type="paragraph" w:customStyle="1" w:styleId="BoxEnd">
    <w:name w:val="Box End"/>
    <w:basedOn w:val="BoxStart"/>
    <w:next w:val="BodyText1"/>
    <w:rsid w:val="002650BE"/>
    <w:pPr>
      <w:pBdr>
        <w:top w:val="none" w:sz="0" w:space="0" w:color="auto"/>
        <w:bottom w:val="single" w:sz="24" w:space="1" w:color="C0C0C0"/>
      </w:pBdr>
      <w:spacing w:before="40" w:after="200"/>
    </w:pPr>
  </w:style>
  <w:style w:type="paragraph" w:styleId="EndnoteText">
    <w:name w:val="endnote text"/>
    <w:basedOn w:val="Normal"/>
    <w:semiHidden/>
    <w:rsid w:val="002650BE"/>
    <w:rPr>
      <w:spacing w:val="0"/>
      <w:sz w:val="20"/>
    </w:rPr>
  </w:style>
  <w:style w:type="paragraph" w:customStyle="1" w:styleId="ChapterOpeningStart">
    <w:name w:val="Chapter Opening Start"/>
    <w:basedOn w:val="BodyText1"/>
    <w:next w:val="BodyText1"/>
    <w:rsid w:val="002650BE"/>
    <w:pPr>
      <w:shd w:val="clear" w:color="auto" w:fill="C0C0C0"/>
    </w:pPr>
  </w:style>
  <w:style w:type="paragraph" w:customStyle="1" w:styleId="ChapterOpeningEnd">
    <w:name w:val="Chapter Opening End"/>
    <w:basedOn w:val="ChapterOpeningStart"/>
    <w:next w:val="BodyText1"/>
    <w:rsid w:val="002650BE"/>
    <w:pPr>
      <w:spacing w:before="40" w:after="200"/>
    </w:pPr>
  </w:style>
  <w:style w:type="paragraph" w:customStyle="1" w:styleId="ChapterClosingStart">
    <w:name w:val="Chapter Closing Start"/>
    <w:basedOn w:val="ChapterOpeningStart"/>
    <w:next w:val="BodyText1"/>
    <w:rsid w:val="002650BE"/>
  </w:style>
  <w:style w:type="paragraph" w:customStyle="1" w:styleId="ChapterClosingEnd">
    <w:name w:val="Chapter Closing End"/>
    <w:basedOn w:val="ChapterClosingStart"/>
    <w:next w:val="BodyText1"/>
    <w:rsid w:val="002650BE"/>
    <w:pPr>
      <w:spacing w:before="40" w:after="200"/>
    </w:pPr>
  </w:style>
  <w:style w:type="paragraph" w:customStyle="1" w:styleId="TextBoxType">
    <w:name w:val="TextBoxType"/>
    <w:basedOn w:val="BodyText1"/>
    <w:next w:val="BodyText1"/>
    <w:rsid w:val="002650BE"/>
    <w:pPr>
      <w:shd w:val="clear" w:color="auto" w:fill="CCCCCC"/>
    </w:pPr>
    <w:rPr>
      <w:sz w:val="28"/>
    </w:rPr>
  </w:style>
  <w:style w:type="paragraph" w:customStyle="1" w:styleId="KeyTermDefinition">
    <w:name w:val="KeyTermDefinition"/>
    <w:basedOn w:val="BodyText1"/>
    <w:next w:val="BodyText1"/>
    <w:rsid w:val="002650BE"/>
  </w:style>
  <w:style w:type="paragraph" w:customStyle="1" w:styleId="GraphicCaption">
    <w:name w:val="Graphic Caption"/>
    <w:basedOn w:val="GraphicTitle"/>
    <w:next w:val="BodyText1"/>
    <w:rsid w:val="002650BE"/>
    <w:rPr>
      <w:b w:val="0"/>
    </w:rPr>
  </w:style>
  <w:style w:type="paragraph" w:customStyle="1" w:styleId="TitleHM">
    <w:name w:val="TitleHM"/>
    <w:basedOn w:val="Heading1"/>
    <w:next w:val="BodyText1"/>
    <w:rsid w:val="002650BE"/>
  </w:style>
  <w:style w:type="paragraph" w:customStyle="1" w:styleId="SubtitleHM">
    <w:name w:val="SubtitleHM"/>
    <w:basedOn w:val="Heading2Core"/>
    <w:next w:val="BodyText1"/>
    <w:rsid w:val="002650BE"/>
  </w:style>
  <w:style w:type="paragraph" w:customStyle="1" w:styleId="GraphicSource">
    <w:name w:val="Graphic Source"/>
    <w:basedOn w:val="GraphicTitle"/>
    <w:next w:val="BodyText1"/>
    <w:rsid w:val="002650BE"/>
    <w:rPr>
      <w:b w:val="0"/>
    </w:rPr>
  </w:style>
  <w:style w:type="paragraph" w:customStyle="1" w:styleId="GraphicNumber">
    <w:name w:val="Graphic Number"/>
    <w:basedOn w:val="GraphicTitle"/>
    <w:next w:val="BodyText1"/>
    <w:rsid w:val="002650BE"/>
    <w:rPr>
      <w:b w:val="0"/>
    </w:rPr>
  </w:style>
  <w:style w:type="paragraph" w:customStyle="1" w:styleId="SampleCitation">
    <w:name w:val="Sample Citation"/>
    <w:basedOn w:val="Normal"/>
    <w:next w:val="BodyText1"/>
    <w:autoRedefine/>
    <w:rsid w:val="002650BE"/>
    <w:pPr>
      <w:spacing w:before="120" w:after="120"/>
      <w:ind w:left="576" w:hanging="576"/>
    </w:pPr>
    <w:rPr>
      <w:rFonts w:ascii="Century" w:hAnsi="Century"/>
      <w:spacing w:val="0"/>
    </w:rPr>
  </w:style>
  <w:style w:type="paragraph" w:customStyle="1" w:styleId="Bullet-3">
    <w:name w:val="Bullet-(3)"/>
    <w:basedOn w:val="Bullet-1"/>
    <w:next w:val="BodyText1"/>
    <w:rsid w:val="002650BE"/>
    <w:pPr>
      <w:tabs>
        <w:tab w:val="clear" w:pos="1469"/>
        <w:tab w:val="left" w:pos="1958"/>
      </w:tabs>
      <w:ind w:left="1959"/>
    </w:pPr>
  </w:style>
  <w:style w:type="paragraph" w:customStyle="1" w:styleId="Bullet-5">
    <w:name w:val="Bullet-(5)"/>
    <w:basedOn w:val="Bullet-1"/>
    <w:next w:val="BodyText1"/>
    <w:rsid w:val="002650BE"/>
    <w:pPr>
      <w:tabs>
        <w:tab w:val="clear" w:pos="1469"/>
        <w:tab w:val="left" w:pos="2938"/>
      </w:tabs>
      <w:ind w:left="2938"/>
    </w:pPr>
  </w:style>
  <w:style w:type="paragraph" w:customStyle="1" w:styleId="Bullet-6">
    <w:name w:val="Bullet-(6)"/>
    <w:basedOn w:val="Bullet-1"/>
    <w:next w:val="BodyText1"/>
    <w:rsid w:val="002650BE"/>
    <w:pPr>
      <w:tabs>
        <w:tab w:val="clear" w:pos="1469"/>
        <w:tab w:val="left" w:pos="3427"/>
      </w:tabs>
      <w:ind w:left="3428"/>
    </w:pPr>
  </w:style>
  <w:style w:type="paragraph" w:customStyle="1" w:styleId="Bullet-4">
    <w:name w:val="Bullet-(4)"/>
    <w:basedOn w:val="Bullet-1"/>
    <w:next w:val="BodyText1"/>
    <w:rsid w:val="002650BE"/>
    <w:pPr>
      <w:tabs>
        <w:tab w:val="clear" w:pos="1469"/>
        <w:tab w:val="left" w:pos="2448"/>
      </w:tabs>
      <w:ind w:left="2448"/>
    </w:pPr>
  </w:style>
  <w:style w:type="paragraph" w:customStyle="1" w:styleId="Workbook-FillinNumList">
    <w:name w:val="Workbook-FillinNumList"/>
    <w:basedOn w:val="Normal"/>
    <w:next w:val="BodyText1"/>
    <w:autoRedefine/>
    <w:rsid w:val="002650BE"/>
    <w:pPr>
      <w:spacing w:after="120" w:line="480" w:lineRule="auto"/>
      <w:ind w:left="495" w:hanging="495"/>
    </w:pPr>
    <w:rPr>
      <w:noProof/>
      <w:spacing w:val="0"/>
    </w:rPr>
  </w:style>
  <w:style w:type="paragraph" w:customStyle="1" w:styleId="WorkbookHeader">
    <w:name w:val="WorkbookHeader"/>
    <w:basedOn w:val="BodyText"/>
    <w:next w:val="BodyText1"/>
    <w:rsid w:val="002650BE"/>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rsid w:val="002650BE"/>
    <w:pPr>
      <w:spacing w:after="120" w:line="480" w:lineRule="auto"/>
      <w:ind w:left="540"/>
    </w:pPr>
    <w:rPr>
      <w:spacing w:val="0"/>
    </w:rPr>
  </w:style>
  <w:style w:type="paragraph" w:customStyle="1" w:styleId="Workbook-Indent-a">
    <w:name w:val="Workbook-Indent-a"/>
    <w:basedOn w:val="Normal"/>
    <w:next w:val="BodyText1"/>
    <w:autoRedefine/>
    <w:rsid w:val="002650BE"/>
    <w:pPr>
      <w:spacing w:after="120" w:line="480" w:lineRule="auto"/>
      <w:ind w:left="990"/>
    </w:pPr>
    <w:rPr>
      <w:spacing w:val="0"/>
    </w:rPr>
  </w:style>
  <w:style w:type="paragraph" w:customStyle="1" w:styleId="HintsBelow">
    <w:name w:val="HintsBelow"/>
    <w:basedOn w:val="BodyText1"/>
    <w:next w:val="BodyText1"/>
    <w:rsid w:val="002650BE"/>
    <w:pPr>
      <w:spacing w:before="40" w:after="60" w:line="480" w:lineRule="auto"/>
    </w:pPr>
    <w:rPr>
      <w:i/>
      <w:sz w:val="18"/>
    </w:rPr>
  </w:style>
  <w:style w:type="paragraph" w:customStyle="1" w:styleId="NLNum">
    <w:name w:val="NL_Num"/>
    <w:basedOn w:val="NL-1"/>
    <w:next w:val="BodyText1"/>
    <w:rsid w:val="002650BE"/>
  </w:style>
  <w:style w:type="paragraph" w:customStyle="1" w:styleId="NL11">
    <w:name w:val="NL_1.1"/>
    <w:basedOn w:val="NL-1"/>
    <w:next w:val="BodyText1"/>
    <w:rsid w:val="002650BE"/>
  </w:style>
  <w:style w:type="paragraph" w:customStyle="1" w:styleId="NLEven">
    <w:name w:val="NL_Even"/>
    <w:basedOn w:val="NL-1"/>
    <w:next w:val="BodyText1"/>
    <w:rsid w:val="002650BE"/>
  </w:style>
  <w:style w:type="paragraph" w:customStyle="1" w:styleId="NLOdd">
    <w:name w:val="NL_Odd"/>
    <w:basedOn w:val="NL-1"/>
    <w:next w:val="BodyText1"/>
    <w:rsid w:val="002650BE"/>
  </w:style>
  <w:style w:type="paragraph" w:customStyle="1" w:styleId="MC-Answer-1">
    <w:name w:val="MC-Answer-1"/>
    <w:basedOn w:val="NL-1"/>
    <w:next w:val="BodyText1"/>
    <w:rsid w:val="002650BE"/>
    <w:pPr>
      <w:tabs>
        <w:tab w:val="left" w:pos="490"/>
        <w:tab w:val="left" w:pos="1080"/>
      </w:tabs>
      <w:ind w:left="1080" w:hanging="1080"/>
    </w:pPr>
  </w:style>
  <w:style w:type="paragraph" w:customStyle="1" w:styleId="ChapOutlineSubhead">
    <w:name w:val="ChapOutlineSubhead"/>
    <w:basedOn w:val="Heading2"/>
    <w:next w:val="BodyText1"/>
    <w:rsid w:val="002650BE"/>
  </w:style>
  <w:style w:type="paragraph" w:customStyle="1" w:styleId="MiscNLRoman">
    <w:name w:val="MiscNLRoman"/>
    <w:basedOn w:val="Outline-I"/>
    <w:next w:val="BodyText1"/>
    <w:rsid w:val="002650BE"/>
    <w:pPr>
      <w:spacing w:after="120"/>
    </w:pPr>
  </w:style>
  <w:style w:type="paragraph" w:customStyle="1" w:styleId="CitationHead">
    <w:name w:val="CitationHead"/>
    <w:basedOn w:val="Normal"/>
    <w:next w:val="BodyText1"/>
    <w:rsid w:val="002650BE"/>
    <w:pPr>
      <w:spacing w:before="120" w:after="120"/>
    </w:pPr>
    <w:rPr>
      <w:rFonts w:ascii="Arial" w:hAnsi="Arial"/>
      <w:b/>
      <w:caps/>
      <w:sz w:val="24"/>
    </w:rPr>
  </w:style>
  <w:style w:type="paragraph" w:customStyle="1" w:styleId="CitationSubhead">
    <w:name w:val="CitationSubhead"/>
    <w:basedOn w:val="CitationHead"/>
    <w:next w:val="BodyText1"/>
    <w:rsid w:val="002650BE"/>
    <w:pPr>
      <w:outlineLvl w:val="1"/>
    </w:pPr>
    <w:rPr>
      <w:caps w:val="0"/>
    </w:rPr>
  </w:style>
  <w:style w:type="paragraph" w:customStyle="1" w:styleId="Citation">
    <w:name w:val="Citation"/>
    <w:basedOn w:val="BodyText1"/>
    <w:next w:val="BodyText1"/>
    <w:rsid w:val="002650BE"/>
    <w:pPr>
      <w:ind w:left="580" w:hanging="580"/>
    </w:pPr>
  </w:style>
  <w:style w:type="paragraph" w:customStyle="1" w:styleId="EssayAuthor">
    <w:name w:val="EssayAuthor"/>
    <w:basedOn w:val="Heading1"/>
    <w:rsid w:val="002650BE"/>
  </w:style>
  <w:style w:type="paragraph" w:customStyle="1" w:styleId="EssayTitle">
    <w:name w:val="EssayTitle"/>
    <w:basedOn w:val="Heading2"/>
    <w:next w:val="BodyText1"/>
    <w:rsid w:val="002650BE"/>
  </w:style>
  <w:style w:type="character" w:customStyle="1" w:styleId="AnswerExp">
    <w:name w:val="Answer_Exp"/>
    <w:basedOn w:val="DefaultParagraphFont"/>
    <w:rsid w:val="002650BE"/>
  </w:style>
  <w:style w:type="character" w:customStyle="1" w:styleId="AnswerLetter">
    <w:name w:val="AnswerLetter"/>
    <w:basedOn w:val="DefaultParagraphFont"/>
    <w:rsid w:val="002650BE"/>
  </w:style>
  <w:style w:type="character" w:customStyle="1" w:styleId="Bold">
    <w:name w:val="Bold"/>
    <w:basedOn w:val="DefaultParagraphFont"/>
    <w:rsid w:val="002650BE"/>
    <w:rPr>
      <w:b/>
    </w:rPr>
  </w:style>
  <w:style w:type="character" w:customStyle="1" w:styleId="Italic">
    <w:name w:val="Italic"/>
    <w:basedOn w:val="DefaultParagraphFont"/>
    <w:rsid w:val="002650BE"/>
    <w:rPr>
      <w:i/>
    </w:rPr>
  </w:style>
  <w:style w:type="character" w:customStyle="1" w:styleId="KeyTermDef">
    <w:name w:val="KeyTermDef"/>
    <w:basedOn w:val="DefaultParagraphFont"/>
    <w:rsid w:val="002650BE"/>
  </w:style>
  <w:style w:type="character" w:customStyle="1" w:styleId="MastheadName">
    <w:name w:val="MastheadName"/>
    <w:basedOn w:val="DefaultParagraphFont"/>
    <w:rsid w:val="002650BE"/>
    <w:rPr>
      <w:rFonts w:ascii="Times New Roman" w:hAnsi="Times New Roman"/>
      <w:i/>
      <w:sz w:val="20"/>
    </w:rPr>
  </w:style>
  <w:style w:type="character" w:customStyle="1" w:styleId="None">
    <w:name w:val="None"/>
    <w:basedOn w:val="DefaultParagraphFont"/>
    <w:rsid w:val="002650BE"/>
  </w:style>
  <w:style w:type="character" w:customStyle="1" w:styleId="Processed">
    <w:name w:val="Processed"/>
    <w:basedOn w:val="DefaultParagraphFont"/>
    <w:rsid w:val="002650BE"/>
    <w:rPr>
      <w:bdr w:val="none" w:sz="0" w:space="0" w:color="auto"/>
      <w:shd w:val="clear" w:color="auto" w:fill="99CCFF"/>
    </w:rPr>
  </w:style>
  <w:style w:type="character" w:customStyle="1" w:styleId="Smallcaps">
    <w:name w:val="Small caps"/>
    <w:basedOn w:val="DefaultParagraphFont"/>
    <w:rsid w:val="002650BE"/>
    <w:rPr>
      <w:smallCaps/>
    </w:rPr>
  </w:style>
  <w:style w:type="character" w:customStyle="1" w:styleId="Term">
    <w:name w:val="Term"/>
    <w:basedOn w:val="Italic"/>
    <w:rsid w:val="002650BE"/>
    <w:rPr>
      <w:i/>
    </w:rPr>
  </w:style>
  <w:style w:type="character" w:customStyle="1" w:styleId="WOL">
    <w:name w:val="WOL"/>
    <w:basedOn w:val="DefaultParagraphFont"/>
    <w:rsid w:val="002650BE"/>
  </w:style>
  <w:style w:type="character" w:customStyle="1" w:styleId="KeyTermInLine">
    <w:name w:val="KeyTermInLine"/>
    <w:rsid w:val="002650BE"/>
    <w:rPr>
      <w:b/>
    </w:rPr>
  </w:style>
  <w:style w:type="character" w:customStyle="1" w:styleId="EmphSmallcaps">
    <w:name w:val="Emph Smallcaps"/>
    <w:basedOn w:val="DefaultParagraphFont"/>
    <w:rsid w:val="002650BE"/>
    <w:rPr>
      <w:smallCaps/>
      <w:strike w:val="0"/>
      <w:dstrike w:val="0"/>
      <w:u w:val="none"/>
      <w:effect w:val="none"/>
      <w:vertAlign w:val="baseline"/>
    </w:rPr>
  </w:style>
  <w:style w:type="character" w:customStyle="1" w:styleId="Char1">
    <w:name w:val="Char1"/>
    <w:basedOn w:val="DefaultParagraphFont"/>
    <w:rsid w:val="002650BE"/>
    <w:rPr>
      <w:rFonts w:ascii="Arial" w:hAnsi="Arial"/>
      <w:b/>
      <w:caps/>
      <w:noProof/>
      <w:spacing w:val="4"/>
      <w:kern w:val="28"/>
      <w:sz w:val="28"/>
      <w:lang w:val="en-US" w:eastAsia="en-US" w:bidi="ar-SA"/>
    </w:rPr>
  </w:style>
  <w:style w:type="character" w:customStyle="1" w:styleId="Char">
    <w:name w:val="Char"/>
    <w:basedOn w:val="Char1"/>
    <w:rsid w:val="002650BE"/>
    <w:rPr>
      <w:rFonts w:ascii="Arial" w:hAnsi="Arial"/>
      <w:b/>
      <w:caps/>
      <w:noProof/>
      <w:spacing w:val="4"/>
      <w:kern w:val="28"/>
      <w:sz w:val="28"/>
      <w:lang w:val="en-US" w:eastAsia="en-US" w:bidi="ar-SA"/>
    </w:rPr>
  </w:style>
  <w:style w:type="character" w:customStyle="1" w:styleId="EssayAuthorChar">
    <w:name w:val="EssayAuthor Char"/>
    <w:basedOn w:val="Char1"/>
    <w:rsid w:val="002650BE"/>
    <w:rPr>
      <w:rFonts w:ascii="Arial" w:hAnsi="Arial"/>
      <w:b/>
      <w:caps/>
      <w:noProof/>
      <w:spacing w:val="4"/>
      <w:kern w:val="28"/>
      <w:sz w:val="28"/>
      <w:lang w:val="en-US" w:eastAsia="en-US" w:bidi="ar-SA"/>
    </w:rPr>
  </w:style>
  <w:style w:type="character" w:customStyle="1" w:styleId="EssayTitleChar">
    <w:name w:val="EssayTitle Char"/>
    <w:basedOn w:val="Char"/>
    <w:rsid w:val="002650BE"/>
    <w:rPr>
      <w:rFonts w:ascii="Arial" w:hAnsi="Arial"/>
      <w:b/>
      <w:caps/>
      <w:noProof/>
      <w:spacing w:val="4"/>
      <w:kern w:val="28"/>
      <w:sz w:val="28"/>
      <w:lang w:val="en-US" w:eastAsia="en-US" w:bidi="ar-SA"/>
    </w:rPr>
  </w:style>
  <w:style w:type="paragraph" w:styleId="Revision">
    <w:name w:val="Revision"/>
    <w:hidden/>
    <w:uiPriority w:val="99"/>
    <w:semiHidden/>
    <w:rsid w:val="00396BF8"/>
    <w:rPr>
      <w:spacing w:val="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arolyn\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HM Ancillary.dot</Template>
  <TotalTime>6</TotalTime>
  <Pages>6</Pages>
  <Words>2356</Words>
  <Characters>13430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15755</CharactersWithSpaces>
  <SharedDoc>false</SharedDoc>
  <HLinks>
    <vt:vector size="6" baseType="variant">
      <vt:variant>
        <vt:i4>5767171</vt:i4>
      </vt:variant>
      <vt:variant>
        <vt:i4>297</vt:i4>
      </vt:variant>
      <vt:variant>
        <vt:i4>0</vt:i4>
      </vt:variant>
      <vt:variant>
        <vt:i4>5</vt:i4>
      </vt:variant>
      <vt:variant>
        <vt:lpwstr>http://finance.yahoo.com/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subject/>
  <dc:creator>natasha</dc:creator>
  <cp:keywords/>
  <dc:description/>
  <cp:lastModifiedBy>Windows User</cp:lastModifiedBy>
  <cp:revision>4</cp:revision>
  <cp:lastPrinted>2002-04-29T19:10:00Z</cp:lastPrinted>
  <dcterms:created xsi:type="dcterms:W3CDTF">2012-10-09T16:14:00Z</dcterms:created>
  <dcterms:modified xsi:type="dcterms:W3CDTF">2012-12-03T18:14:00Z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2.6</vt:lpwstr>
  </property>
  <property fmtid="{D5CDD505-2E9C-101B-9397-08002B2CF9AE}" pid="4" name="Type">
    <vt:lpwstr>IRM</vt:lpwstr>
  </property>
  <property fmtid="{D5CDD505-2E9C-101B-9397-08002B2CF9AE}" pid="5" name="Version">
    <vt:lpwstr>5.00</vt:lpwstr>
  </property>
  <property fmtid="{D5CDD505-2E9C-101B-9397-08002B2CF9AE}" pid="6" name="ChapterNumber">
    <vt:lpwstr>2</vt:lpwstr>
  </property>
  <property fmtid="{D5CDD505-2E9C-101B-9397-08002B2CF9AE}" pid="7" name="ChapterTitle">
    <vt:lpwstr>Markets and the Market Process </vt:lpwstr>
  </property>
</Properties>
</file>