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DB" w:rsidRDefault="001C5CDB" w:rsidP="001C5CDB">
      <w:pPr>
        <w:jc w:val="center"/>
        <w:rPr>
          <w:b/>
          <w:sz w:val="32"/>
        </w:rPr>
      </w:pPr>
      <w:r>
        <w:rPr>
          <w:b/>
          <w:sz w:val="32"/>
        </w:rPr>
        <w:t>Chapter 2 – The Social Welfare System</w:t>
      </w:r>
    </w:p>
    <w:p w:rsidR="001C5CDB" w:rsidRPr="00CF7F7D" w:rsidRDefault="001C5CDB" w:rsidP="001C5CDB">
      <w:pPr>
        <w:jc w:val="center"/>
        <w:rPr>
          <w:b/>
          <w:sz w:val="32"/>
        </w:rPr>
      </w:pPr>
    </w:p>
    <w:p w:rsidR="001C5CDB" w:rsidRDefault="001C5CDB" w:rsidP="001C5CDB">
      <w:pPr>
        <w:rPr>
          <w:sz w:val="28"/>
        </w:rPr>
      </w:pPr>
      <w:r>
        <w:rPr>
          <w:b/>
          <w:sz w:val="28"/>
        </w:rPr>
        <w:t>Exam Questions</w:t>
      </w:r>
    </w:p>
    <w:p w:rsidR="001C5CDB" w:rsidRDefault="001C5CDB" w:rsidP="001C5CDB">
      <w:pPr>
        <w:rPr>
          <w:sz w:val="24"/>
        </w:rPr>
      </w:pPr>
    </w:p>
    <w:p w:rsidR="001C5CDB" w:rsidRDefault="001C5CDB" w:rsidP="001C5CDB">
      <w:pPr>
        <w:pStyle w:val="BodyText"/>
        <w:rPr>
          <w:b/>
        </w:rPr>
      </w:pPr>
      <w:r>
        <w:rPr>
          <w:b/>
        </w:rPr>
        <w:t>Short Answer</w:t>
      </w:r>
    </w:p>
    <w:p w:rsidR="001C5CDB" w:rsidRDefault="001C5CDB" w:rsidP="001C5CDB">
      <w:pPr>
        <w:numPr>
          <w:ilvl w:val="0"/>
          <w:numId w:val="8"/>
        </w:numPr>
        <w:rPr>
          <w:sz w:val="24"/>
        </w:rPr>
      </w:pPr>
      <w:r>
        <w:rPr>
          <w:sz w:val="24"/>
        </w:rPr>
        <w:t xml:space="preserve">Eight time periods of U.S. history were described in the chapter (Colonial, Pre-Civil War, Civil War, Progressive, Great Depression and New Deal, World War II and Postwar, Social Reform, Retrenchment). Choose one of these periods and discuss some of the values and social welfare responses seen during that time. Briefly discuss how any of the values and/or social welfare responses can still be </w:t>
      </w:r>
    </w:p>
    <w:p w:rsidR="001C5CDB" w:rsidRDefault="001C5CDB" w:rsidP="001C5CDB">
      <w:pPr>
        <w:ind w:left="720"/>
        <w:rPr>
          <w:sz w:val="24"/>
        </w:rPr>
      </w:pPr>
      <w:r>
        <w:rPr>
          <w:sz w:val="24"/>
        </w:rPr>
        <w:t xml:space="preserve">seen today. </w:t>
      </w:r>
    </w:p>
    <w:p w:rsidR="001C5CDB" w:rsidRDefault="001C5CDB" w:rsidP="001C5CDB">
      <w:pPr>
        <w:ind w:left="720"/>
        <w:rPr>
          <w:sz w:val="24"/>
        </w:rPr>
      </w:pPr>
    </w:p>
    <w:p w:rsidR="001C5CDB" w:rsidRDefault="001C5CDB" w:rsidP="001C5CDB">
      <w:pPr>
        <w:rPr>
          <w:sz w:val="24"/>
        </w:rPr>
      </w:pPr>
      <w:r>
        <w:rPr>
          <w:sz w:val="24"/>
        </w:rPr>
        <w:t>Time Period</w:t>
      </w:r>
      <w:r>
        <w:rPr>
          <w:sz w:val="24"/>
        </w:rPr>
        <w:tab/>
      </w:r>
      <w:r>
        <w:rPr>
          <w:sz w:val="24"/>
        </w:rPr>
        <w:tab/>
      </w:r>
      <w:r>
        <w:rPr>
          <w:sz w:val="24"/>
        </w:rPr>
        <w:tab/>
      </w:r>
      <w:r>
        <w:rPr>
          <w:sz w:val="24"/>
        </w:rPr>
        <w:tab/>
      </w:r>
      <w:r>
        <w:rPr>
          <w:sz w:val="24"/>
        </w:rPr>
        <w:tab/>
        <w:t>Key Social Welfare Response</w:t>
      </w:r>
    </w:p>
    <w:p w:rsidR="001C5CDB" w:rsidRDefault="001C5CDB" w:rsidP="001C5CDB">
      <w:pPr>
        <w:rPr>
          <w:b/>
          <w:bCs/>
          <w:sz w:val="24"/>
          <w:szCs w:val="24"/>
        </w:rPr>
      </w:pPr>
    </w:p>
    <w:p w:rsidR="001C5CDB" w:rsidRDefault="001C5CDB" w:rsidP="001C5CDB">
      <w:pPr>
        <w:rPr>
          <w:sz w:val="24"/>
          <w:szCs w:val="24"/>
        </w:rPr>
      </w:pPr>
      <w:r>
        <w:rPr>
          <w:b/>
          <w:bCs/>
          <w:sz w:val="24"/>
          <w:szCs w:val="24"/>
        </w:rPr>
        <w:t>Colonial Period</w:t>
      </w:r>
      <w:r>
        <w:rPr>
          <w:sz w:val="24"/>
          <w:szCs w:val="24"/>
        </w:rPr>
        <w:t xml:space="preserve"> (1690 - 1800)  </w:t>
      </w:r>
      <w:r>
        <w:rPr>
          <w:sz w:val="24"/>
          <w:szCs w:val="24"/>
        </w:rPr>
        <w:tab/>
      </w:r>
      <w:r>
        <w:rPr>
          <w:sz w:val="24"/>
          <w:szCs w:val="24"/>
        </w:rPr>
        <w:tab/>
        <w:t>Elizabethan Poor Laws</w:t>
      </w:r>
    </w:p>
    <w:p w:rsidR="001C5CDB" w:rsidRDefault="001C5CDB" w:rsidP="001C5CDB">
      <w:pPr>
        <w:rPr>
          <w:sz w:val="24"/>
          <w:szCs w:val="24"/>
        </w:rPr>
      </w:pPr>
      <w:r>
        <w:rPr>
          <w:sz w:val="24"/>
          <w:szCs w:val="24"/>
          <w:u w:val="single"/>
        </w:rPr>
        <w:t>Values</w:t>
      </w:r>
      <w:r>
        <w:rPr>
          <w:sz w:val="24"/>
          <w:szCs w:val="24"/>
        </w:rPr>
        <w:t xml:space="preserve">:  Individualism, the individual is responsible for his or her condition and individual effort is highly valued.  Abundant, limitless natural resources.  </w:t>
      </w:r>
    </w:p>
    <w:p w:rsidR="001C5CDB" w:rsidRDefault="001C5CDB" w:rsidP="001C5CDB">
      <w:pPr>
        <w:rPr>
          <w:sz w:val="24"/>
          <w:szCs w:val="24"/>
        </w:rPr>
      </w:pPr>
      <w:r>
        <w:rPr>
          <w:sz w:val="24"/>
          <w:szCs w:val="24"/>
        </w:rPr>
        <w:tab/>
        <w:t>Page 39</w:t>
      </w:r>
    </w:p>
    <w:p w:rsidR="001C5CDB" w:rsidRDefault="001C5CDB" w:rsidP="001C5CDB">
      <w:pPr>
        <w:rPr>
          <w:b/>
          <w:bCs/>
          <w:sz w:val="24"/>
          <w:szCs w:val="24"/>
        </w:rPr>
      </w:pPr>
    </w:p>
    <w:p w:rsidR="001C5CDB" w:rsidRDefault="001C5CDB" w:rsidP="001C5CDB">
      <w:pPr>
        <w:rPr>
          <w:sz w:val="24"/>
          <w:szCs w:val="24"/>
        </w:rPr>
      </w:pPr>
      <w:r>
        <w:rPr>
          <w:b/>
          <w:bCs/>
          <w:sz w:val="24"/>
          <w:szCs w:val="24"/>
        </w:rPr>
        <w:t>Pre-Civil War Period</w:t>
      </w:r>
      <w:r>
        <w:rPr>
          <w:sz w:val="24"/>
          <w:szCs w:val="24"/>
        </w:rPr>
        <w:t xml:space="preserve"> (1801-1860)</w:t>
      </w:r>
      <w:r>
        <w:rPr>
          <w:sz w:val="24"/>
          <w:szCs w:val="24"/>
        </w:rPr>
        <w:tab/>
      </w:r>
      <w:r>
        <w:rPr>
          <w:sz w:val="24"/>
          <w:szCs w:val="24"/>
        </w:rPr>
        <w:tab/>
        <w:t>Residential Institutions</w:t>
      </w:r>
    </w:p>
    <w:p w:rsidR="001C5CDB" w:rsidRDefault="001C5CDB" w:rsidP="001C5CDB">
      <w:pPr>
        <w:rPr>
          <w:sz w:val="24"/>
          <w:szCs w:val="24"/>
        </w:rPr>
      </w:pPr>
      <w:r>
        <w:rPr>
          <w:sz w:val="24"/>
          <w:szCs w:val="24"/>
          <w:u w:val="single"/>
        </w:rPr>
        <w:t>Values</w:t>
      </w:r>
      <w:r>
        <w:rPr>
          <w:sz w:val="24"/>
          <w:szCs w:val="24"/>
        </w:rPr>
        <w:t xml:space="preserve">: Placing similar people with similar problems together.  </w:t>
      </w:r>
    </w:p>
    <w:p w:rsidR="001C5CDB" w:rsidRDefault="001C5CDB" w:rsidP="001C5CDB">
      <w:pPr>
        <w:rPr>
          <w:sz w:val="24"/>
          <w:szCs w:val="24"/>
        </w:rPr>
      </w:pPr>
      <w:r>
        <w:rPr>
          <w:sz w:val="24"/>
          <w:szCs w:val="24"/>
        </w:rPr>
        <w:tab/>
        <w:t>Page 41</w:t>
      </w:r>
    </w:p>
    <w:p w:rsidR="001C5CDB" w:rsidRDefault="001C5CDB" w:rsidP="001C5CDB">
      <w:pPr>
        <w:rPr>
          <w:b/>
          <w:bCs/>
          <w:sz w:val="24"/>
          <w:szCs w:val="24"/>
        </w:rPr>
      </w:pPr>
      <w:r>
        <w:rPr>
          <w:b/>
          <w:bCs/>
          <w:sz w:val="24"/>
          <w:szCs w:val="24"/>
        </w:rPr>
        <w:tab/>
      </w:r>
    </w:p>
    <w:p w:rsidR="001C5CDB" w:rsidRDefault="001C5CDB" w:rsidP="001C5CDB">
      <w:pPr>
        <w:rPr>
          <w:sz w:val="24"/>
          <w:szCs w:val="24"/>
        </w:rPr>
      </w:pPr>
      <w:r>
        <w:rPr>
          <w:b/>
          <w:bCs/>
          <w:sz w:val="24"/>
          <w:szCs w:val="24"/>
        </w:rPr>
        <w:t>Civil War/Postwar Period</w:t>
      </w:r>
      <w:r>
        <w:rPr>
          <w:sz w:val="24"/>
          <w:szCs w:val="24"/>
        </w:rPr>
        <w:t xml:space="preserve"> (1861-1874) </w:t>
      </w:r>
      <w:r>
        <w:rPr>
          <w:sz w:val="24"/>
          <w:szCs w:val="24"/>
        </w:rPr>
        <w:tab/>
        <w:t>First Federal Intervention</w:t>
      </w:r>
    </w:p>
    <w:p w:rsidR="001C5CDB" w:rsidRDefault="001C5CDB" w:rsidP="001C5CDB">
      <w:pPr>
        <w:rPr>
          <w:sz w:val="24"/>
          <w:szCs w:val="24"/>
        </w:rPr>
      </w:pPr>
      <w:r>
        <w:rPr>
          <w:sz w:val="24"/>
          <w:szCs w:val="24"/>
          <w:u w:val="single"/>
        </w:rPr>
        <w:t>Values</w:t>
      </w:r>
      <w:r>
        <w:rPr>
          <w:sz w:val="24"/>
          <w:szCs w:val="24"/>
        </w:rPr>
        <w:t xml:space="preserve">:  Segregation.  Importance of federal government as a resource for those in need.  </w:t>
      </w:r>
    </w:p>
    <w:p w:rsidR="001C5CDB" w:rsidRDefault="001C5CDB" w:rsidP="001C5CDB">
      <w:pPr>
        <w:rPr>
          <w:sz w:val="24"/>
          <w:szCs w:val="24"/>
        </w:rPr>
      </w:pPr>
      <w:r>
        <w:rPr>
          <w:sz w:val="24"/>
          <w:szCs w:val="24"/>
        </w:rPr>
        <w:tab/>
        <w:t>Page 41</w:t>
      </w:r>
    </w:p>
    <w:p w:rsidR="001C5CDB" w:rsidRDefault="001C5CDB" w:rsidP="001C5CDB">
      <w:pPr>
        <w:ind w:right="-180"/>
        <w:rPr>
          <w:b/>
          <w:bCs/>
          <w:sz w:val="24"/>
          <w:szCs w:val="24"/>
        </w:rPr>
      </w:pPr>
    </w:p>
    <w:p w:rsidR="001C5CDB" w:rsidRDefault="001C5CDB" w:rsidP="001C5CDB">
      <w:pPr>
        <w:ind w:right="-180"/>
        <w:rPr>
          <w:sz w:val="24"/>
          <w:szCs w:val="24"/>
        </w:rPr>
      </w:pPr>
      <w:r>
        <w:rPr>
          <w:b/>
          <w:bCs/>
          <w:sz w:val="24"/>
          <w:szCs w:val="24"/>
        </w:rPr>
        <w:t>Progressive Era</w:t>
      </w:r>
      <w:r>
        <w:rPr>
          <w:sz w:val="24"/>
          <w:szCs w:val="24"/>
        </w:rPr>
        <w:t xml:space="preserve"> (1875 -1925)</w:t>
      </w:r>
      <w:r>
        <w:rPr>
          <w:sz w:val="24"/>
          <w:szCs w:val="24"/>
        </w:rPr>
        <w:tab/>
      </w:r>
      <w:r>
        <w:rPr>
          <w:sz w:val="24"/>
          <w:szCs w:val="24"/>
        </w:rPr>
        <w:tab/>
        <w:t>Birth of Social Work Profession</w:t>
      </w:r>
    </w:p>
    <w:p w:rsidR="001C5CDB" w:rsidRDefault="001C5CDB" w:rsidP="001C5CDB">
      <w:pPr>
        <w:ind w:right="-180"/>
        <w:rPr>
          <w:sz w:val="24"/>
          <w:szCs w:val="24"/>
        </w:rPr>
      </w:pPr>
      <w:r>
        <w:rPr>
          <w:sz w:val="24"/>
          <w:szCs w:val="24"/>
          <w:u w:val="single"/>
        </w:rPr>
        <w:t>Values</w:t>
      </w:r>
      <w:r>
        <w:rPr>
          <w:sz w:val="24"/>
          <w:szCs w:val="24"/>
        </w:rPr>
        <w:t xml:space="preserve">:  Importance of environmental or structural factors on individual's lives.  Workers should have basic rights.  Need for social responsibility.  </w:t>
      </w:r>
    </w:p>
    <w:p w:rsidR="001C5CDB" w:rsidRDefault="001C5CDB" w:rsidP="001C5CDB">
      <w:pPr>
        <w:ind w:right="-180"/>
        <w:rPr>
          <w:sz w:val="24"/>
          <w:szCs w:val="24"/>
        </w:rPr>
      </w:pPr>
      <w:r>
        <w:rPr>
          <w:sz w:val="24"/>
          <w:szCs w:val="24"/>
        </w:rPr>
        <w:tab/>
        <w:t>Page 42</w:t>
      </w:r>
    </w:p>
    <w:p w:rsidR="001C5CDB" w:rsidRDefault="001C5CDB" w:rsidP="001C5CDB">
      <w:pPr>
        <w:ind w:right="-720"/>
        <w:rPr>
          <w:b/>
          <w:bCs/>
          <w:sz w:val="24"/>
          <w:szCs w:val="24"/>
        </w:rPr>
      </w:pPr>
    </w:p>
    <w:p w:rsidR="001C5CDB" w:rsidRDefault="001C5CDB" w:rsidP="001C5CDB">
      <w:pPr>
        <w:ind w:right="-720"/>
        <w:rPr>
          <w:sz w:val="24"/>
          <w:szCs w:val="24"/>
        </w:rPr>
      </w:pPr>
      <w:r>
        <w:rPr>
          <w:b/>
          <w:bCs/>
          <w:sz w:val="24"/>
          <w:szCs w:val="24"/>
        </w:rPr>
        <w:t>Great Depression/New Deal</w:t>
      </w:r>
      <w:r>
        <w:rPr>
          <w:sz w:val="24"/>
          <w:szCs w:val="24"/>
        </w:rPr>
        <w:t xml:space="preserve"> (1926 -1940)</w:t>
      </w:r>
      <w:r>
        <w:rPr>
          <w:sz w:val="24"/>
          <w:szCs w:val="24"/>
        </w:rPr>
        <w:tab/>
        <w:t>Social Insurance &amp; Public Assistance</w:t>
      </w:r>
    </w:p>
    <w:p w:rsidR="001C5CDB" w:rsidRDefault="001C5CDB" w:rsidP="001C5CDB">
      <w:pPr>
        <w:ind w:right="-720"/>
        <w:rPr>
          <w:sz w:val="24"/>
          <w:szCs w:val="24"/>
        </w:rPr>
      </w:pPr>
      <w:r>
        <w:rPr>
          <w:sz w:val="24"/>
          <w:szCs w:val="24"/>
          <w:u w:val="single"/>
        </w:rPr>
        <w:t>Values</w:t>
      </w:r>
      <w:r>
        <w:rPr>
          <w:sz w:val="24"/>
          <w:szCs w:val="24"/>
        </w:rPr>
        <w:t xml:space="preserve">:  Social and economic conditions contribute to economic distress.  The federal government should help correct economic imbalances.  </w:t>
      </w:r>
    </w:p>
    <w:p w:rsidR="001C5CDB" w:rsidRDefault="001C5CDB" w:rsidP="001C5CDB">
      <w:pPr>
        <w:ind w:right="-720"/>
        <w:rPr>
          <w:sz w:val="24"/>
          <w:szCs w:val="24"/>
        </w:rPr>
      </w:pPr>
      <w:r>
        <w:rPr>
          <w:sz w:val="24"/>
          <w:szCs w:val="24"/>
        </w:rPr>
        <w:tab/>
        <w:t>Page 43</w:t>
      </w:r>
    </w:p>
    <w:p w:rsidR="001C5CDB" w:rsidRDefault="001C5CDB" w:rsidP="001C5CDB">
      <w:pPr>
        <w:ind w:right="-720"/>
        <w:rPr>
          <w:b/>
          <w:bCs/>
          <w:sz w:val="24"/>
          <w:szCs w:val="24"/>
        </w:rPr>
      </w:pPr>
    </w:p>
    <w:p w:rsidR="001C5CDB" w:rsidRDefault="001C5CDB" w:rsidP="001C5CDB">
      <w:pPr>
        <w:ind w:right="-720"/>
        <w:rPr>
          <w:sz w:val="24"/>
          <w:szCs w:val="24"/>
        </w:rPr>
      </w:pPr>
      <w:r>
        <w:rPr>
          <w:b/>
          <w:bCs/>
          <w:sz w:val="24"/>
          <w:szCs w:val="24"/>
        </w:rPr>
        <w:t>World War II &amp; After</w:t>
      </w:r>
      <w:r>
        <w:rPr>
          <w:sz w:val="24"/>
          <w:szCs w:val="24"/>
        </w:rPr>
        <w:t xml:space="preserve"> (1941 - 1959)</w:t>
      </w:r>
      <w:r>
        <w:rPr>
          <w:sz w:val="24"/>
          <w:szCs w:val="24"/>
        </w:rPr>
        <w:tab/>
        <w:t>GI Bill</w:t>
      </w:r>
    </w:p>
    <w:p w:rsidR="001C5CDB" w:rsidRDefault="001C5CDB" w:rsidP="001C5CDB">
      <w:pPr>
        <w:ind w:right="-720"/>
        <w:rPr>
          <w:sz w:val="24"/>
          <w:szCs w:val="24"/>
        </w:rPr>
      </w:pPr>
      <w:r>
        <w:rPr>
          <w:sz w:val="24"/>
          <w:szCs w:val="24"/>
          <w:u w:val="single"/>
        </w:rPr>
        <w:t>Values</w:t>
      </w:r>
      <w:r>
        <w:rPr>
          <w:sz w:val="24"/>
          <w:szCs w:val="24"/>
        </w:rPr>
        <w:t xml:space="preserve">:  Individual well-being and home/family life, particularly nuclear families.  Soldiers/veterans should be honored and supported.  </w:t>
      </w:r>
    </w:p>
    <w:p w:rsidR="001C5CDB" w:rsidRDefault="001C5CDB" w:rsidP="001C5CDB">
      <w:pPr>
        <w:ind w:right="-720"/>
        <w:rPr>
          <w:sz w:val="24"/>
          <w:szCs w:val="24"/>
        </w:rPr>
      </w:pPr>
      <w:r>
        <w:rPr>
          <w:sz w:val="24"/>
          <w:szCs w:val="24"/>
        </w:rPr>
        <w:tab/>
        <w:t>Page 45</w:t>
      </w:r>
    </w:p>
    <w:p w:rsidR="001C5CDB" w:rsidRDefault="001C5CDB" w:rsidP="001C5CDB">
      <w:pPr>
        <w:ind w:right="-720"/>
        <w:rPr>
          <w:b/>
          <w:bCs/>
          <w:sz w:val="24"/>
          <w:szCs w:val="24"/>
        </w:rPr>
      </w:pPr>
    </w:p>
    <w:p w:rsidR="001C5CDB" w:rsidRDefault="001C5CDB" w:rsidP="001C5CDB">
      <w:pPr>
        <w:ind w:right="-720"/>
        <w:rPr>
          <w:sz w:val="24"/>
          <w:szCs w:val="24"/>
        </w:rPr>
      </w:pPr>
      <w:r>
        <w:rPr>
          <w:b/>
          <w:bCs/>
          <w:sz w:val="24"/>
          <w:szCs w:val="24"/>
        </w:rPr>
        <w:t>Social Reform Period</w:t>
      </w:r>
      <w:r>
        <w:rPr>
          <w:sz w:val="24"/>
          <w:szCs w:val="24"/>
        </w:rPr>
        <w:t xml:space="preserve"> (1960 - 1975)</w:t>
      </w:r>
      <w:r>
        <w:rPr>
          <w:sz w:val="24"/>
          <w:szCs w:val="24"/>
        </w:rPr>
        <w:tab/>
      </w:r>
      <w:r>
        <w:rPr>
          <w:sz w:val="24"/>
          <w:szCs w:val="24"/>
        </w:rPr>
        <w:tab/>
        <w:t>War on Poverty</w:t>
      </w:r>
    </w:p>
    <w:p w:rsidR="001C5CDB" w:rsidRDefault="001C5CDB" w:rsidP="001C5CDB">
      <w:pPr>
        <w:ind w:right="-720"/>
        <w:rPr>
          <w:sz w:val="24"/>
          <w:szCs w:val="24"/>
        </w:rPr>
      </w:pPr>
      <w:r>
        <w:rPr>
          <w:sz w:val="24"/>
          <w:szCs w:val="24"/>
          <w:u w:val="single"/>
        </w:rPr>
        <w:t>Values</w:t>
      </w:r>
      <w:r>
        <w:rPr>
          <w:sz w:val="24"/>
          <w:szCs w:val="24"/>
        </w:rPr>
        <w:t xml:space="preserve">:  Social responsibility.  Question authority.  </w:t>
      </w:r>
    </w:p>
    <w:p w:rsidR="001C5CDB" w:rsidRDefault="001C5CDB" w:rsidP="001C5CDB">
      <w:pPr>
        <w:ind w:right="-720"/>
        <w:rPr>
          <w:sz w:val="24"/>
          <w:szCs w:val="24"/>
        </w:rPr>
      </w:pPr>
      <w:r>
        <w:rPr>
          <w:sz w:val="24"/>
          <w:szCs w:val="24"/>
        </w:rPr>
        <w:tab/>
        <w:t>Page 46</w:t>
      </w:r>
    </w:p>
    <w:p w:rsidR="001C5CDB" w:rsidRDefault="001C5CDB" w:rsidP="001C5CDB">
      <w:pPr>
        <w:ind w:right="-720"/>
        <w:rPr>
          <w:b/>
          <w:bCs/>
          <w:sz w:val="24"/>
          <w:szCs w:val="24"/>
        </w:rPr>
      </w:pPr>
    </w:p>
    <w:p w:rsidR="001C5CDB" w:rsidRDefault="001C5CDB" w:rsidP="001C5CDB">
      <w:pPr>
        <w:ind w:right="-720"/>
        <w:rPr>
          <w:sz w:val="24"/>
          <w:szCs w:val="24"/>
        </w:rPr>
      </w:pPr>
      <w:r>
        <w:rPr>
          <w:b/>
          <w:bCs/>
          <w:sz w:val="24"/>
          <w:szCs w:val="24"/>
        </w:rPr>
        <w:lastRenderedPageBreak/>
        <w:t>Retrenchment Period</w:t>
      </w:r>
      <w:r>
        <w:rPr>
          <w:sz w:val="24"/>
          <w:szCs w:val="24"/>
        </w:rPr>
        <w:t xml:space="preserve"> (1976 - 2000)</w:t>
      </w:r>
      <w:r>
        <w:rPr>
          <w:sz w:val="24"/>
          <w:szCs w:val="24"/>
        </w:rPr>
        <w:tab/>
      </w:r>
      <w:r>
        <w:rPr>
          <w:sz w:val="24"/>
          <w:szCs w:val="24"/>
        </w:rPr>
        <w:tab/>
        <w:t>Cutbacks &amp; Local Control</w:t>
      </w:r>
    </w:p>
    <w:p w:rsidR="001C5CDB" w:rsidRDefault="001C5CDB" w:rsidP="001C5CDB">
      <w:pPr>
        <w:ind w:right="-720"/>
        <w:rPr>
          <w:sz w:val="24"/>
          <w:szCs w:val="24"/>
        </w:rPr>
      </w:pPr>
      <w:r>
        <w:rPr>
          <w:sz w:val="24"/>
          <w:szCs w:val="24"/>
          <w:u w:val="single"/>
        </w:rPr>
        <w:t>Values</w:t>
      </w:r>
      <w:r>
        <w:rPr>
          <w:sz w:val="24"/>
          <w:szCs w:val="24"/>
        </w:rPr>
        <w:t xml:space="preserve">: Individual and family responsibility.  External aid only for the "worthy" poor.)  </w:t>
      </w:r>
    </w:p>
    <w:p w:rsidR="001C5CDB" w:rsidRDefault="001C5CDB" w:rsidP="001C5CDB">
      <w:pPr>
        <w:ind w:right="-720"/>
        <w:rPr>
          <w:sz w:val="24"/>
          <w:szCs w:val="24"/>
        </w:rPr>
      </w:pPr>
      <w:r>
        <w:rPr>
          <w:sz w:val="24"/>
          <w:szCs w:val="24"/>
        </w:rPr>
        <w:tab/>
        <w:t>Page 47</w:t>
      </w:r>
    </w:p>
    <w:p w:rsidR="001C5CDB" w:rsidRDefault="001C5CDB" w:rsidP="001C5CDB">
      <w:pPr>
        <w:rPr>
          <w:sz w:val="24"/>
        </w:rPr>
      </w:pPr>
    </w:p>
    <w:p w:rsidR="001C5CDB" w:rsidRDefault="001C5CDB" w:rsidP="001C5CDB">
      <w:pPr>
        <w:numPr>
          <w:ilvl w:val="0"/>
          <w:numId w:val="8"/>
        </w:numPr>
        <w:rPr>
          <w:sz w:val="24"/>
        </w:rPr>
      </w:pPr>
      <w:r>
        <w:rPr>
          <w:sz w:val="24"/>
        </w:rPr>
        <w:t>The social and economic reforms that resulted from the Great Depression are known as _______________________.  (</w:t>
      </w:r>
      <w:r>
        <w:rPr>
          <w:i/>
          <w:sz w:val="24"/>
        </w:rPr>
        <w:t>The New Deal</w:t>
      </w:r>
      <w:r>
        <w:rPr>
          <w:sz w:val="24"/>
        </w:rPr>
        <w:t xml:space="preserve">) </w:t>
      </w:r>
    </w:p>
    <w:p w:rsidR="001C5CDB" w:rsidRDefault="001C5CDB" w:rsidP="001C5CDB">
      <w:pPr>
        <w:ind w:left="1440"/>
        <w:rPr>
          <w:sz w:val="24"/>
        </w:rPr>
      </w:pPr>
      <w:r>
        <w:rPr>
          <w:sz w:val="24"/>
        </w:rPr>
        <w:t>Page 43</w:t>
      </w:r>
    </w:p>
    <w:p w:rsidR="001C5CDB" w:rsidRDefault="001C5CDB" w:rsidP="001C5CDB">
      <w:pPr>
        <w:numPr>
          <w:ilvl w:val="0"/>
          <w:numId w:val="8"/>
        </w:numPr>
        <w:rPr>
          <w:sz w:val="24"/>
        </w:rPr>
      </w:pPr>
      <w:r>
        <w:rPr>
          <w:sz w:val="24"/>
        </w:rPr>
        <w:t>In 1996, significant welfare reform legislation was passed which created Temporary Assistance for Needy Families (TANF), replacing Aid to Families with Dependent Children.  Briefly describe the differences between the two programs, and how those changes might impact poor families.   Page 47</w:t>
      </w:r>
    </w:p>
    <w:p w:rsidR="001C5CDB" w:rsidRDefault="001C5CDB" w:rsidP="001C5CDB">
      <w:pPr>
        <w:ind w:left="720"/>
        <w:rPr>
          <w:sz w:val="24"/>
        </w:rPr>
      </w:pPr>
    </w:p>
    <w:p w:rsidR="001C5CDB" w:rsidRPr="004F46E3" w:rsidRDefault="001C5CDB" w:rsidP="001C5CDB">
      <w:pPr>
        <w:numPr>
          <w:ilvl w:val="0"/>
          <w:numId w:val="8"/>
        </w:numPr>
        <w:rPr>
          <w:sz w:val="24"/>
        </w:rPr>
      </w:pPr>
      <w:r>
        <w:rPr>
          <w:sz w:val="24"/>
        </w:rPr>
        <w:t xml:space="preserve">Briefly describe the difference between the residual and institutional approaches to providing social welfare services.  </w:t>
      </w:r>
      <w:r>
        <w:rPr>
          <w:i/>
          <w:sz w:val="24"/>
        </w:rPr>
        <w:t xml:space="preserve">(Institutional social welfare services are in place to prevent people from having a problem.  They are proactive and provide benefits of services to people before problems arise.  Residual services come into play only after there is a specific, identifiable problem.  Residual services are designed to meet only the identified problem.)   </w:t>
      </w:r>
      <w:r w:rsidRPr="004F46E3">
        <w:rPr>
          <w:sz w:val="24"/>
        </w:rPr>
        <w:t>Page 38-39</w:t>
      </w:r>
    </w:p>
    <w:p w:rsidR="001C5CDB" w:rsidRDefault="001C5CDB" w:rsidP="001C5CDB">
      <w:pPr>
        <w:pStyle w:val="ListParagraph"/>
        <w:rPr>
          <w:i/>
          <w:sz w:val="24"/>
        </w:rPr>
      </w:pPr>
    </w:p>
    <w:p w:rsidR="001C5CDB" w:rsidRDefault="001C5CDB" w:rsidP="001C5CDB">
      <w:pPr>
        <w:rPr>
          <w:i/>
          <w:sz w:val="24"/>
        </w:rPr>
      </w:pPr>
    </w:p>
    <w:p w:rsidR="001C5CDB" w:rsidRPr="00005209" w:rsidRDefault="001C5CDB" w:rsidP="001C5CDB">
      <w:pPr>
        <w:numPr>
          <w:ilvl w:val="0"/>
          <w:numId w:val="8"/>
        </w:numPr>
        <w:rPr>
          <w:sz w:val="24"/>
        </w:rPr>
      </w:pPr>
      <w:r>
        <w:rPr>
          <w:sz w:val="24"/>
        </w:rPr>
        <w:t xml:space="preserve">Social workers often encounter clients with multiple needs. For example, a single mother who has recently been evicted from her apartment may be eligible for several types of assistance to help meet housing, financial, medical and/or nutrition needs.  List and briefly describe at least three such assistance programs.  </w:t>
      </w:r>
      <w:r>
        <w:rPr>
          <w:i/>
          <w:sz w:val="24"/>
        </w:rPr>
        <w:t xml:space="preserve">(TANF, Food Stamps, Medicaid, public housing, WIC, school breakfast/lunch programs.)           </w:t>
      </w:r>
      <w:r w:rsidRPr="00005209">
        <w:rPr>
          <w:sz w:val="24"/>
        </w:rPr>
        <w:t>Page 48</w:t>
      </w:r>
    </w:p>
    <w:p w:rsidR="001C5CDB" w:rsidRDefault="001C5CDB" w:rsidP="001C5CDB">
      <w:pPr>
        <w:rPr>
          <w:sz w:val="24"/>
        </w:rPr>
      </w:pPr>
    </w:p>
    <w:p w:rsidR="001C5CDB" w:rsidRDefault="001C5CDB" w:rsidP="001C5CDB">
      <w:pPr>
        <w:pStyle w:val="Heading1"/>
        <w:spacing w:line="240" w:lineRule="auto"/>
        <w:rPr>
          <w:b/>
        </w:rPr>
      </w:pPr>
      <w:r>
        <w:rPr>
          <w:b/>
        </w:rPr>
        <w:t>True or False</w:t>
      </w:r>
    </w:p>
    <w:p w:rsidR="001C5CDB" w:rsidRDefault="001C5CDB" w:rsidP="001C5CDB">
      <w:pPr>
        <w:numPr>
          <w:ilvl w:val="0"/>
          <w:numId w:val="5"/>
        </w:numPr>
        <w:ind w:left="720"/>
        <w:rPr>
          <w:sz w:val="24"/>
        </w:rPr>
      </w:pPr>
      <w:r>
        <w:rPr>
          <w:sz w:val="24"/>
        </w:rPr>
        <w:t>The incremental development of the social welfare system has resulted in the fragmentation of services. (True) page 37</w:t>
      </w:r>
    </w:p>
    <w:p w:rsidR="001C5CDB" w:rsidRDefault="001C5CDB" w:rsidP="001C5CDB">
      <w:pPr>
        <w:numPr>
          <w:ilvl w:val="0"/>
          <w:numId w:val="5"/>
        </w:numPr>
        <w:ind w:left="720"/>
        <w:rPr>
          <w:sz w:val="24"/>
        </w:rPr>
      </w:pPr>
      <w:r>
        <w:rPr>
          <w:sz w:val="24"/>
        </w:rPr>
        <w:t>Institutional services focus on addressing the current problems that people face in their lives. (False)  page 38</w:t>
      </w:r>
    </w:p>
    <w:p w:rsidR="001C5CDB" w:rsidRDefault="001C5CDB" w:rsidP="001C5CDB">
      <w:pPr>
        <w:numPr>
          <w:ilvl w:val="0"/>
          <w:numId w:val="5"/>
        </w:numPr>
        <w:ind w:left="720"/>
        <w:rPr>
          <w:sz w:val="24"/>
        </w:rPr>
      </w:pPr>
      <w:r>
        <w:rPr>
          <w:sz w:val="24"/>
        </w:rPr>
        <w:t>The value or belief that work conditions should be safe for employees developed out of the Progressive Era.  (True) page 42</w:t>
      </w:r>
    </w:p>
    <w:p w:rsidR="001C5CDB" w:rsidRDefault="001C5CDB" w:rsidP="001C5CDB">
      <w:pPr>
        <w:numPr>
          <w:ilvl w:val="0"/>
          <w:numId w:val="5"/>
        </w:numPr>
        <w:ind w:left="720"/>
        <w:rPr>
          <w:sz w:val="24"/>
        </w:rPr>
      </w:pPr>
      <w:r>
        <w:rPr>
          <w:sz w:val="24"/>
        </w:rPr>
        <w:t>The 1980s can be described as a time period with new interest and support for public assistance programs. (False)  page 47</w:t>
      </w:r>
    </w:p>
    <w:p w:rsidR="001C5CDB" w:rsidRDefault="001C5CDB" w:rsidP="001C5CDB">
      <w:pPr>
        <w:numPr>
          <w:ilvl w:val="0"/>
          <w:numId w:val="5"/>
        </w:numPr>
        <w:ind w:left="720"/>
        <w:rPr>
          <w:sz w:val="24"/>
        </w:rPr>
      </w:pPr>
      <w:r>
        <w:rPr>
          <w:sz w:val="24"/>
        </w:rPr>
        <w:t>Social Insurance programs seek to prevent poverty rather than alleviate it. (True) page 50</w:t>
      </w:r>
    </w:p>
    <w:p w:rsidR="001C5CDB" w:rsidRDefault="001C5CDB" w:rsidP="001C5CDB">
      <w:pPr>
        <w:numPr>
          <w:ilvl w:val="0"/>
          <w:numId w:val="5"/>
        </w:numPr>
        <w:ind w:left="720"/>
        <w:rPr>
          <w:sz w:val="24"/>
        </w:rPr>
      </w:pPr>
      <w:r>
        <w:rPr>
          <w:sz w:val="24"/>
        </w:rPr>
        <w:t>Medicare refers to the medical insurance program established to help low income families.  (False)  page 50</w:t>
      </w:r>
    </w:p>
    <w:p w:rsidR="001C5CDB" w:rsidRDefault="001C5CDB" w:rsidP="001C5CDB">
      <w:pPr>
        <w:numPr>
          <w:ilvl w:val="0"/>
          <w:numId w:val="5"/>
        </w:numPr>
        <w:ind w:left="720"/>
        <w:rPr>
          <w:sz w:val="24"/>
        </w:rPr>
      </w:pPr>
      <w:r>
        <w:rPr>
          <w:sz w:val="24"/>
        </w:rPr>
        <w:t>Social workers must negotiate many contrasting values as they consider helping to improve the well-being of people in the United States. (True) page 58</w:t>
      </w:r>
    </w:p>
    <w:p w:rsidR="001C5CDB" w:rsidRDefault="001C5CDB" w:rsidP="001C5CDB">
      <w:pPr>
        <w:rPr>
          <w:sz w:val="24"/>
        </w:rPr>
      </w:pPr>
    </w:p>
    <w:p w:rsidR="001C5CDB" w:rsidRDefault="001C5CDB" w:rsidP="001C5CDB">
      <w:pPr>
        <w:pStyle w:val="Heading2"/>
        <w:spacing w:line="240" w:lineRule="auto"/>
      </w:pPr>
      <w:r>
        <w:t>Multiple Choice</w:t>
      </w:r>
    </w:p>
    <w:p w:rsidR="001C5CDB" w:rsidRDefault="001C5CDB" w:rsidP="001C5CDB">
      <w:pPr>
        <w:ind w:left="360"/>
        <w:rPr>
          <w:sz w:val="24"/>
        </w:rPr>
      </w:pPr>
      <w:r>
        <w:rPr>
          <w:sz w:val="24"/>
        </w:rPr>
        <w:t>1.</w:t>
      </w:r>
      <w:r>
        <w:rPr>
          <w:sz w:val="24"/>
        </w:rPr>
        <w:tab/>
        <w:t xml:space="preserve">Which of the following does not represent institutional (non-residual) services: </w:t>
      </w:r>
    </w:p>
    <w:p w:rsidR="001C5CDB" w:rsidRDefault="001C5CDB" w:rsidP="001C5CDB">
      <w:pPr>
        <w:numPr>
          <w:ilvl w:val="0"/>
          <w:numId w:val="1"/>
        </w:numPr>
        <w:ind w:left="1080"/>
        <w:rPr>
          <w:sz w:val="24"/>
        </w:rPr>
      </w:pPr>
      <w:r>
        <w:rPr>
          <w:sz w:val="24"/>
        </w:rPr>
        <w:t>Public education</w:t>
      </w:r>
    </w:p>
    <w:p w:rsidR="001C5CDB" w:rsidRDefault="001C5CDB" w:rsidP="001C5CDB">
      <w:pPr>
        <w:numPr>
          <w:ilvl w:val="0"/>
          <w:numId w:val="1"/>
        </w:numPr>
        <w:ind w:left="1080"/>
        <w:rPr>
          <w:sz w:val="24"/>
        </w:rPr>
      </w:pPr>
      <w:r>
        <w:rPr>
          <w:sz w:val="24"/>
        </w:rPr>
        <w:t>Social security benefits</w:t>
      </w:r>
    </w:p>
    <w:p w:rsidR="001C5CDB" w:rsidRDefault="001C5CDB" w:rsidP="001C5CDB">
      <w:pPr>
        <w:numPr>
          <w:ilvl w:val="0"/>
          <w:numId w:val="1"/>
        </w:numPr>
        <w:ind w:left="1080"/>
        <w:rPr>
          <w:b/>
          <w:sz w:val="24"/>
        </w:rPr>
      </w:pPr>
      <w:r>
        <w:rPr>
          <w:b/>
          <w:sz w:val="24"/>
        </w:rPr>
        <w:t>Food stamps</w:t>
      </w:r>
    </w:p>
    <w:p w:rsidR="001C5CDB" w:rsidRDefault="001C5CDB" w:rsidP="001C5CDB">
      <w:pPr>
        <w:numPr>
          <w:ilvl w:val="0"/>
          <w:numId w:val="1"/>
        </w:numPr>
        <w:ind w:left="1080"/>
        <w:rPr>
          <w:sz w:val="24"/>
        </w:rPr>
      </w:pPr>
      <w:r>
        <w:rPr>
          <w:sz w:val="24"/>
        </w:rPr>
        <w:lastRenderedPageBreak/>
        <w:t>Commercial campaigns regarding health risks for smoking</w:t>
      </w:r>
    </w:p>
    <w:p w:rsidR="001C5CDB" w:rsidRDefault="001C5CDB" w:rsidP="001C5CDB">
      <w:pPr>
        <w:ind w:left="1080"/>
        <w:rPr>
          <w:sz w:val="24"/>
        </w:rPr>
      </w:pPr>
      <w:r>
        <w:rPr>
          <w:sz w:val="24"/>
        </w:rPr>
        <w:t>page 50</w:t>
      </w:r>
    </w:p>
    <w:p w:rsidR="001C5CDB" w:rsidRDefault="001C5CDB" w:rsidP="001C5CDB">
      <w:pPr>
        <w:rPr>
          <w:i/>
          <w:sz w:val="24"/>
        </w:rPr>
      </w:pPr>
    </w:p>
    <w:p w:rsidR="001C5CDB" w:rsidRDefault="001C5CDB" w:rsidP="001C5CDB">
      <w:pPr>
        <w:ind w:left="720" w:hanging="360"/>
        <w:rPr>
          <w:sz w:val="24"/>
        </w:rPr>
      </w:pPr>
      <w:r>
        <w:rPr>
          <w:sz w:val="24"/>
        </w:rPr>
        <w:t xml:space="preserve">2.   According to Elizabethan Poor Laws, which of the following groups would be considered “worthy”? </w:t>
      </w:r>
    </w:p>
    <w:p w:rsidR="001C5CDB" w:rsidRDefault="001C5CDB" w:rsidP="001C5CDB">
      <w:pPr>
        <w:numPr>
          <w:ilvl w:val="0"/>
          <w:numId w:val="2"/>
        </w:numPr>
        <w:tabs>
          <w:tab w:val="clear" w:pos="360"/>
          <w:tab w:val="num" w:pos="1080"/>
        </w:tabs>
        <w:ind w:left="1080"/>
        <w:rPr>
          <w:sz w:val="24"/>
        </w:rPr>
      </w:pPr>
      <w:r>
        <w:rPr>
          <w:sz w:val="24"/>
        </w:rPr>
        <w:t>African Americans</w:t>
      </w:r>
    </w:p>
    <w:p w:rsidR="001C5CDB" w:rsidRDefault="001C5CDB" w:rsidP="001C5CDB">
      <w:pPr>
        <w:numPr>
          <w:ilvl w:val="0"/>
          <w:numId w:val="2"/>
        </w:numPr>
        <w:tabs>
          <w:tab w:val="clear" w:pos="360"/>
          <w:tab w:val="num" w:pos="1080"/>
        </w:tabs>
        <w:ind w:left="1080"/>
        <w:rPr>
          <w:sz w:val="24"/>
        </w:rPr>
      </w:pPr>
      <w:r>
        <w:rPr>
          <w:sz w:val="24"/>
        </w:rPr>
        <w:t>Unmarried women with children</w:t>
      </w:r>
    </w:p>
    <w:p w:rsidR="001C5CDB" w:rsidRDefault="001C5CDB" w:rsidP="001C5CDB">
      <w:pPr>
        <w:numPr>
          <w:ilvl w:val="0"/>
          <w:numId w:val="2"/>
        </w:numPr>
        <w:tabs>
          <w:tab w:val="clear" w:pos="360"/>
          <w:tab w:val="num" w:pos="1080"/>
        </w:tabs>
        <w:ind w:left="1080"/>
        <w:rPr>
          <w:sz w:val="24"/>
        </w:rPr>
      </w:pPr>
      <w:r>
        <w:rPr>
          <w:sz w:val="24"/>
        </w:rPr>
        <w:t>Single adults</w:t>
      </w:r>
    </w:p>
    <w:p w:rsidR="001C5CDB" w:rsidRDefault="001C5CDB" w:rsidP="001C5CDB">
      <w:pPr>
        <w:numPr>
          <w:ilvl w:val="0"/>
          <w:numId w:val="2"/>
        </w:numPr>
        <w:tabs>
          <w:tab w:val="clear" w:pos="360"/>
          <w:tab w:val="num" w:pos="1080"/>
        </w:tabs>
        <w:ind w:left="1080"/>
        <w:rPr>
          <w:b/>
          <w:sz w:val="24"/>
        </w:rPr>
      </w:pPr>
      <w:r>
        <w:rPr>
          <w:b/>
          <w:sz w:val="24"/>
        </w:rPr>
        <w:t>Orphans</w:t>
      </w:r>
    </w:p>
    <w:p w:rsidR="001C5CDB" w:rsidRPr="00005209" w:rsidRDefault="001C5CDB" w:rsidP="001C5CDB">
      <w:pPr>
        <w:ind w:left="1080"/>
        <w:rPr>
          <w:sz w:val="24"/>
        </w:rPr>
      </w:pPr>
      <w:r>
        <w:rPr>
          <w:sz w:val="24"/>
        </w:rPr>
        <w:t>page 59</w:t>
      </w:r>
    </w:p>
    <w:p w:rsidR="001C5CDB" w:rsidRDefault="001C5CDB" w:rsidP="001C5CDB">
      <w:pPr>
        <w:rPr>
          <w:sz w:val="24"/>
        </w:rPr>
      </w:pPr>
    </w:p>
    <w:p w:rsidR="001C5CDB" w:rsidRDefault="001C5CDB" w:rsidP="001C5CDB">
      <w:pPr>
        <w:ind w:left="720" w:hanging="360"/>
        <w:rPr>
          <w:sz w:val="24"/>
        </w:rPr>
      </w:pPr>
      <w:r>
        <w:rPr>
          <w:sz w:val="24"/>
        </w:rPr>
        <w:t xml:space="preserve">3.   Which of the following provisions were not part of the Social Security Act of 1935? </w:t>
      </w:r>
    </w:p>
    <w:p w:rsidR="001C5CDB" w:rsidRDefault="001C5CDB" w:rsidP="001C5CDB">
      <w:pPr>
        <w:numPr>
          <w:ilvl w:val="0"/>
          <w:numId w:val="3"/>
        </w:numPr>
        <w:ind w:left="1080"/>
        <w:rPr>
          <w:sz w:val="24"/>
        </w:rPr>
      </w:pPr>
      <w:r>
        <w:rPr>
          <w:sz w:val="24"/>
        </w:rPr>
        <w:t>Retirement benefits</w:t>
      </w:r>
    </w:p>
    <w:p w:rsidR="001C5CDB" w:rsidRDefault="001C5CDB" w:rsidP="001C5CDB">
      <w:pPr>
        <w:numPr>
          <w:ilvl w:val="0"/>
          <w:numId w:val="3"/>
        </w:numPr>
        <w:ind w:left="1080"/>
        <w:rPr>
          <w:sz w:val="24"/>
        </w:rPr>
      </w:pPr>
      <w:r>
        <w:rPr>
          <w:b/>
          <w:sz w:val="24"/>
        </w:rPr>
        <w:t>Unemployment insurance</w:t>
      </w:r>
    </w:p>
    <w:p w:rsidR="001C5CDB" w:rsidRDefault="001C5CDB" w:rsidP="001C5CDB">
      <w:pPr>
        <w:numPr>
          <w:ilvl w:val="0"/>
          <w:numId w:val="3"/>
        </w:numPr>
        <w:tabs>
          <w:tab w:val="clear" w:pos="360"/>
          <w:tab w:val="num" w:pos="1080"/>
        </w:tabs>
        <w:ind w:left="1080"/>
        <w:rPr>
          <w:sz w:val="24"/>
        </w:rPr>
      </w:pPr>
      <w:r>
        <w:rPr>
          <w:sz w:val="24"/>
        </w:rPr>
        <w:t>Economic Regulations</w:t>
      </w:r>
    </w:p>
    <w:p w:rsidR="001C5CDB" w:rsidRDefault="001C5CDB" w:rsidP="001C5CDB">
      <w:pPr>
        <w:numPr>
          <w:ilvl w:val="0"/>
          <w:numId w:val="3"/>
        </w:numPr>
        <w:tabs>
          <w:tab w:val="clear" w:pos="360"/>
          <w:tab w:val="num" w:pos="1080"/>
        </w:tabs>
        <w:ind w:left="1080"/>
        <w:rPr>
          <w:sz w:val="24"/>
        </w:rPr>
      </w:pPr>
      <w:r>
        <w:rPr>
          <w:sz w:val="24"/>
        </w:rPr>
        <w:t>Financial assistance based on need</w:t>
      </w:r>
    </w:p>
    <w:p w:rsidR="001C5CDB" w:rsidRDefault="001C5CDB" w:rsidP="001C5CDB">
      <w:pPr>
        <w:ind w:left="1080"/>
        <w:rPr>
          <w:sz w:val="24"/>
        </w:rPr>
      </w:pPr>
      <w:r>
        <w:rPr>
          <w:sz w:val="24"/>
        </w:rPr>
        <w:t>page 51</w:t>
      </w:r>
    </w:p>
    <w:p w:rsidR="001C5CDB" w:rsidRDefault="001C5CDB" w:rsidP="001C5CDB">
      <w:pPr>
        <w:rPr>
          <w:sz w:val="24"/>
        </w:rPr>
      </w:pPr>
    </w:p>
    <w:p w:rsidR="001C5CDB" w:rsidRDefault="001C5CDB" w:rsidP="001C5CDB">
      <w:pPr>
        <w:tabs>
          <w:tab w:val="num" w:pos="360"/>
        </w:tabs>
        <w:ind w:left="720" w:hanging="360"/>
        <w:rPr>
          <w:sz w:val="24"/>
        </w:rPr>
      </w:pPr>
      <w:r>
        <w:rPr>
          <w:sz w:val="24"/>
        </w:rPr>
        <w:t xml:space="preserve">4. Which of the following laws or programs were NOT instituted in the 1960s as the value of social responsibility was more accepted? </w:t>
      </w:r>
    </w:p>
    <w:p w:rsidR="001C5CDB" w:rsidRDefault="001C5CDB" w:rsidP="001C5CDB">
      <w:pPr>
        <w:numPr>
          <w:ilvl w:val="0"/>
          <w:numId w:val="4"/>
        </w:numPr>
        <w:ind w:left="1080"/>
        <w:rPr>
          <w:sz w:val="24"/>
        </w:rPr>
      </w:pPr>
      <w:r>
        <w:rPr>
          <w:sz w:val="24"/>
        </w:rPr>
        <w:t>Voting Rights Act</w:t>
      </w:r>
    </w:p>
    <w:p w:rsidR="001C5CDB" w:rsidRPr="006924F5" w:rsidRDefault="001C5CDB" w:rsidP="001C5CDB">
      <w:pPr>
        <w:numPr>
          <w:ilvl w:val="0"/>
          <w:numId w:val="4"/>
        </w:numPr>
        <w:ind w:left="1080"/>
        <w:rPr>
          <w:b/>
          <w:sz w:val="24"/>
          <w:u w:val="single"/>
        </w:rPr>
      </w:pPr>
      <w:r w:rsidRPr="006924F5">
        <w:rPr>
          <w:b/>
          <w:sz w:val="24"/>
        </w:rPr>
        <w:t>Civil Rights Act for Gays and Lesbians</w:t>
      </w:r>
    </w:p>
    <w:p w:rsidR="001C5CDB" w:rsidRDefault="001C5CDB" w:rsidP="001C5CDB">
      <w:pPr>
        <w:numPr>
          <w:ilvl w:val="0"/>
          <w:numId w:val="4"/>
        </w:numPr>
        <w:ind w:left="1080"/>
        <w:rPr>
          <w:sz w:val="24"/>
        </w:rPr>
      </w:pPr>
      <w:r>
        <w:rPr>
          <w:sz w:val="24"/>
        </w:rPr>
        <w:t>Food Stamps</w:t>
      </w:r>
    </w:p>
    <w:p w:rsidR="001C5CDB" w:rsidRPr="009A7097" w:rsidRDefault="001C5CDB" w:rsidP="001C5CDB">
      <w:pPr>
        <w:numPr>
          <w:ilvl w:val="0"/>
          <w:numId w:val="4"/>
        </w:numPr>
        <w:ind w:left="1080"/>
        <w:rPr>
          <w:i/>
          <w:sz w:val="24"/>
        </w:rPr>
      </w:pPr>
      <w:r>
        <w:rPr>
          <w:sz w:val="24"/>
        </w:rPr>
        <w:t>Economic Opportunity Act</w:t>
      </w:r>
    </w:p>
    <w:p w:rsidR="001C5CDB" w:rsidRDefault="001C5CDB" w:rsidP="001C5CDB">
      <w:pPr>
        <w:ind w:left="1080"/>
        <w:rPr>
          <w:i/>
          <w:sz w:val="24"/>
        </w:rPr>
      </w:pPr>
      <w:r>
        <w:rPr>
          <w:sz w:val="24"/>
        </w:rPr>
        <w:t>page 47</w:t>
      </w:r>
    </w:p>
    <w:p w:rsidR="001C5CDB" w:rsidRDefault="001C5CDB" w:rsidP="001C5CDB">
      <w:pPr>
        <w:rPr>
          <w:sz w:val="24"/>
        </w:rPr>
      </w:pPr>
    </w:p>
    <w:p w:rsidR="001C5CDB" w:rsidRDefault="001C5CDB" w:rsidP="001C5CDB">
      <w:pPr>
        <w:tabs>
          <w:tab w:val="num" w:pos="360"/>
        </w:tabs>
        <w:ind w:left="360"/>
        <w:rPr>
          <w:sz w:val="24"/>
        </w:rPr>
      </w:pPr>
      <w:r>
        <w:rPr>
          <w:sz w:val="24"/>
        </w:rPr>
        <w:t xml:space="preserve">5. OASDI or Social Security provides benefits in which of the following situations? </w:t>
      </w:r>
    </w:p>
    <w:p w:rsidR="001C5CDB" w:rsidRDefault="001C5CDB" w:rsidP="001C5CDB">
      <w:pPr>
        <w:numPr>
          <w:ilvl w:val="0"/>
          <w:numId w:val="9"/>
        </w:numPr>
        <w:ind w:left="1080"/>
        <w:rPr>
          <w:sz w:val="24"/>
        </w:rPr>
      </w:pPr>
      <w:r>
        <w:rPr>
          <w:sz w:val="24"/>
        </w:rPr>
        <w:t>When people are near retirement</w:t>
      </w:r>
    </w:p>
    <w:p w:rsidR="001C5CDB" w:rsidRPr="006924F5" w:rsidRDefault="001C5CDB" w:rsidP="001C5CDB">
      <w:pPr>
        <w:numPr>
          <w:ilvl w:val="0"/>
          <w:numId w:val="9"/>
        </w:numPr>
        <w:ind w:left="1080"/>
        <w:rPr>
          <w:b/>
          <w:sz w:val="24"/>
          <w:u w:val="single"/>
        </w:rPr>
      </w:pPr>
      <w:r w:rsidRPr="006924F5">
        <w:rPr>
          <w:b/>
          <w:sz w:val="24"/>
        </w:rPr>
        <w:t>For survivors when a family member who is working dies</w:t>
      </w:r>
    </w:p>
    <w:p w:rsidR="001C5CDB" w:rsidRDefault="001C5CDB" w:rsidP="001C5CDB">
      <w:pPr>
        <w:numPr>
          <w:ilvl w:val="0"/>
          <w:numId w:val="9"/>
        </w:numPr>
        <w:ind w:left="1080"/>
        <w:rPr>
          <w:i/>
          <w:sz w:val="24"/>
        </w:rPr>
      </w:pPr>
      <w:r>
        <w:rPr>
          <w:sz w:val="24"/>
        </w:rPr>
        <w:t>When someone is born with a disability</w:t>
      </w:r>
    </w:p>
    <w:p w:rsidR="001C5CDB" w:rsidRDefault="001C5CDB" w:rsidP="001C5CDB">
      <w:pPr>
        <w:numPr>
          <w:ilvl w:val="0"/>
          <w:numId w:val="9"/>
        </w:numPr>
        <w:spacing w:line="480" w:lineRule="auto"/>
        <w:rPr>
          <w:sz w:val="24"/>
        </w:rPr>
      </w:pPr>
      <w:r w:rsidRPr="006924F5">
        <w:rPr>
          <w:sz w:val="24"/>
        </w:rPr>
        <w:t>For single mothers</w:t>
      </w:r>
    </w:p>
    <w:p w:rsidR="001C5CDB" w:rsidRPr="009A7097" w:rsidRDefault="001C5CDB" w:rsidP="001C5CDB">
      <w:pPr>
        <w:spacing w:line="480" w:lineRule="auto"/>
        <w:ind w:left="720"/>
        <w:rPr>
          <w:sz w:val="24"/>
        </w:rPr>
      </w:pPr>
      <w:r>
        <w:rPr>
          <w:sz w:val="24"/>
        </w:rPr>
        <w:t>page 51</w:t>
      </w:r>
    </w:p>
    <w:p w:rsidR="001C5CDB" w:rsidRDefault="001C5CDB" w:rsidP="001C5CDB">
      <w:pPr>
        <w:ind w:left="360"/>
        <w:rPr>
          <w:sz w:val="24"/>
        </w:rPr>
      </w:pPr>
      <w:r>
        <w:rPr>
          <w:sz w:val="24"/>
        </w:rPr>
        <w:t xml:space="preserve">6.  Which of the following is not true about Mary Richmond: </w:t>
      </w:r>
    </w:p>
    <w:p w:rsidR="001C5CDB" w:rsidRDefault="001C5CDB" w:rsidP="001C5CDB">
      <w:pPr>
        <w:numPr>
          <w:ilvl w:val="0"/>
          <w:numId w:val="6"/>
        </w:numPr>
        <w:tabs>
          <w:tab w:val="clear" w:pos="720"/>
          <w:tab w:val="num" w:pos="1080"/>
        </w:tabs>
        <w:ind w:left="1080"/>
        <w:rPr>
          <w:sz w:val="24"/>
        </w:rPr>
      </w:pPr>
      <w:r>
        <w:rPr>
          <w:sz w:val="24"/>
        </w:rPr>
        <w:t>She wrote the book Social Diagnosis.</w:t>
      </w:r>
    </w:p>
    <w:p w:rsidR="001C5CDB" w:rsidRDefault="001C5CDB" w:rsidP="001C5CDB">
      <w:pPr>
        <w:numPr>
          <w:ilvl w:val="0"/>
          <w:numId w:val="6"/>
        </w:numPr>
        <w:tabs>
          <w:tab w:val="clear" w:pos="720"/>
          <w:tab w:val="num" w:pos="1080"/>
        </w:tabs>
        <w:ind w:left="1080"/>
        <w:rPr>
          <w:b/>
          <w:sz w:val="24"/>
        </w:rPr>
      </w:pPr>
      <w:r>
        <w:rPr>
          <w:b/>
          <w:sz w:val="24"/>
        </w:rPr>
        <w:t>Her primary concern was with how poor working conditions affected people’s lives</w:t>
      </w:r>
    </w:p>
    <w:p w:rsidR="001C5CDB" w:rsidRDefault="001C5CDB" w:rsidP="001C5CDB">
      <w:pPr>
        <w:numPr>
          <w:ilvl w:val="0"/>
          <w:numId w:val="6"/>
        </w:numPr>
        <w:tabs>
          <w:tab w:val="clear" w:pos="720"/>
          <w:tab w:val="num" w:pos="1080"/>
        </w:tabs>
        <w:ind w:left="1080"/>
        <w:rPr>
          <w:sz w:val="24"/>
        </w:rPr>
      </w:pPr>
      <w:r>
        <w:rPr>
          <w:sz w:val="24"/>
        </w:rPr>
        <w:t>She was a leader in the Charity Organization Societies</w:t>
      </w:r>
    </w:p>
    <w:p w:rsidR="001C5CDB" w:rsidRDefault="001C5CDB" w:rsidP="001C5CDB">
      <w:pPr>
        <w:numPr>
          <w:ilvl w:val="0"/>
          <w:numId w:val="6"/>
        </w:numPr>
        <w:tabs>
          <w:tab w:val="clear" w:pos="720"/>
          <w:tab w:val="num" w:pos="1080"/>
        </w:tabs>
        <w:ind w:left="1080"/>
        <w:rPr>
          <w:sz w:val="24"/>
        </w:rPr>
      </w:pPr>
      <w:r>
        <w:rPr>
          <w:sz w:val="24"/>
        </w:rPr>
        <w:t>She was an important leader in the development of the social work as a profession</w:t>
      </w:r>
    </w:p>
    <w:p w:rsidR="001C5CDB" w:rsidRDefault="001C5CDB" w:rsidP="001C5CDB">
      <w:pPr>
        <w:ind w:left="1080"/>
        <w:rPr>
          <w:sz w:val="24"/>
        </w:rPr>
      </w:pPr>
      <w:r>
        <w:rPr>
          <w:sz w:val="24"/>
        </w:rPr>
        <w:t>Page 54</w:t>
      </w:r>
    </w:p>
    <w:p w:rsidR="001C5CDB" w:rsidRDefault="001C5CDB" w:rsidP="001C5CDB">
      <w:pPr>
        <w:rPr>
          <w:i/>
          <w:sz w:val="24"/>
        </w:rPr>
      </w:pPr>
    </w:p>
    <w:p w:rsidR="001C5CDB" w:rsidRDefault="001C5CDB" w:rsidP="001C5CDB">
      <w:pPr>
        <w:ind w:left="360"/>
        <w:rPr>
          <w:sz w:val="24"/>
        </w:rPr>
      </w:pPr>
      <w:r>
        <w:rPr>
          <w:sz w:val="24"/>
        </w:rPr>
        <w:t xml:space="preserve">7.  Which of the following is not true about Jane Addams? </w:t>
      </w:r>
    </w:p>
    <w:p w:rsidR="001C5CDB" w:rsidRDefault="001C5CDB" w:rsidP="001C5CDB">
      <w:pPr>
        <w:numPr>
          <w:ilvl w:val="0"/>
          <w:numId w:val="7"/>
        </w:numPr>
        <w:tabs>
          <w:tab w:val="clear" w:pos="720"/>
          <w:tab w:val="num" w:pos="1080"/>
        </w:tabs>
        <w:ind w:left="1080"/>
        <w:rPr>
          <w:sz w:val="24"/>
        </w:rPr>
      </w:pPr>
      <w:r>
        <w:rPr>
          <w:sz w:val="24"/>
        </w:rPr>
        <w:t>She directed the Hull House in Chicago</w:t>
      </w:r>
    </w:p>
    <w:p w:rsidR="001C5CDB" w:rsidRDefault="001C5CDB" w:rsidP="001C5CDB">
      <w:pPr>
        <w:numPr>
          <w:ilvl w:val="0"/>
          <w:numId w:val="7"/>
        </w:numPr>
        <w:tabs>
          <w:tab w:val="clear" w:pos="720"/>
          <w:tab w:val="num" w:pos="1080"/>
        </w:tabs>
        <w:ind w:left="1080"/>
        <w:rPr>
          <w:sz w:val="24"/>
        </w:rPr>
      </w:pPr>
      <w:r>
        <w:rPr>
          <w:sz w:val="24"/>
        </w:rPr>
        <w:t>She was concerned with how external surroundings were linked to an individual’s well-being</w:t>
      </w:r>
    </w:p>
    <w:p w:rsidR="001C5CDB" w:rsidRDefault="001C5CDB" w:rsidP="001C5CDB">
      <w:pPr>
        <w:numPr>
          <w:ilvl w:val="0"/>
          <w:numId w:val="7"/>
        </w:numPr>
        <w:tabs>
          <w:tab w:val="clear" w:pos="720"/>
          <w:tab w:val="num" w:pos="1080"/>
        </w:tabs>
        <w:ind w:left="1080"/>
        <w:rPr>
          <w:sz w:val="24"/>
        </w:rPr>
      </w:pPr>
      <w:r>
        <w:rPr>
          <w:sz w:val="24"/>
        </w:rPr>
        <w:lastRenderedPageBreak/>
        <w:t>She was a leader in the development of social work</w:t>
      </w:r>
    </w:p>
    <w:p w:rsidR="001C5CDB" w:rsidRDefault="001C5CDB" w:rsidP="001C5CDB">
      <w:pPr>
        <w:numPr>
          <w:ilvl w:val="0"/>
          <w:numId w:val="7"/>
        </w:numPr>
        <w:tabs>
          <w:tab w:val="clear" w:pos="720"/>
          <w:tab w:val="num" w:pos="1080"/>
        </w:tabs>
        <w:ind w:left="1080"/>
        <w:rPr>
          <w:b/>
          <w:sz w:val="24"/>
        </w:rPr>
      </w:pPr>
      <w:r>
        <w:rPr>
          <w:b/>
          <w:sz w:val="24"/>
        </w:rPr>
        <w:t>Her primary focus was to help people in her community by teaching them to make better choices in their lives</w:t>
      </w:r>
    </w:p>
    <w:p w:rsidR="001C5CDB" w:rsidRPr="009A7097" w:rsidRDefault="001C5CDB" w:rsidP="001C5CDB">
      <w:pPr>
        <w:ind w:left="1080"/>
        <w:rPr>
          <w:sz w:val="24"/>
        </w:rPr>
      </w:pPr>
      <w:r w:rsidRPr="009A7097">
        <w:rPr>
          <w:sz w:val="24"/>
        </w:rPr>
        <w:t>page 55</w:t>
      </w:r>
    </w:p>
    <w:p w:rsidR="001C5CDB" w:rsidRPr="006924F5" w:rsidRDefault="001C5CDB" w:rsidP="001C5CDB">
      <w:pPr>
        <w:spacing w:line="480" w:lineRule="auto"/>
        <w:ind w:left="720"/>
        <w:rPr>
          <w:sz w:val="24"/>
        </w:rPr>
      </w:pPr>
    </w:p>
    <w:p w:rsidR="001C5CDB" w:rsidRDefault="001C5CDB" w:rsidP="001C5CDB">
      <w:pPr>
        <w:rPr>
          <w:b/>
          <w:sz w:val="28"/>
        </w:rPr>
      </w:pPr>
      <w:r>
        <w:rPr>
          <w:b/>
          <w:sz w:val="28"/>
        </w:rPr>
        <w:t>Additional Resources</w:t>
      </w:r>
    </w:p>
    <w:p w:rsidR="001C5CDB" w:rsidRDefault="001C5CDB" w:rsidP="001C5CDB">
      <w:pPr>
        <w:rPr>
          <w:sz w:val="24"/>
        </w:rPr>
      </w:pPr>
    </w:p>
    <w:p w:rsidR="001C5CDB" w:rsidRDefault="001C5CDB" w:rsidP="001C5CDB">
      <w:pPr>
        <w:rPr>
          <w:sz w:val="24"/>
        </w:rPr>
      </w:pPr>
      <w:r>
        <w:rPr>
          <w:b/>
          <w:sz w:val="24"/>
        </w:rPr>
        <w:t>Videos</w:t>
      </w:r>
      <w:r>
        <w:rPr>
          <w:sz w:val="24"/>
        </w:rPr>
        <w:t>:</w:t>
      </w:r>
    </w:p>
    <w:p w:rsidR="001C5CDB" w:rsidRDefault="001C5CDB" w:rsidP="001C5CDB">
      <w:pPr>
        <w:rPr>
          <w:sz w:val="24"/>
        </w:rPr>
      </w:pPr>
      <w:r>
        <w:rPr>
          <w:sz w:val="24"/>
          <w:u w:val="single"/>
        </w:rPr>
        <w:t>Immigration: Who has Access to the American Dream</w:t>
      </w:r>
      <w:r>
        <w:rPr>
          <w:sz w:val="24"/>
        </w:rPr>
        <w:t xml:space="preserve">  (29 minutes). This video explores the complex policy issues related to immigration through the eyes of those seeking entry to the U.S.  It is available through Films for the Humanities and Sciences at (800) 257-5126.</w:t>
      </w:r>
    </w:p>
    <w:p w:rsidR="001C5CDB" w:rsidRDefault="001C5CDB" w:rsidP="001C5CDB">
      <w:pPr>
        <w:rPr>
          <w:sz w:val="24"/>
        </w:rPr>
      </w:pPr>
    </w:p>
    <w:p w:rsidR="001C5CDB" w:rsidRDefault="001C5CDB" w:rsidP="001C5CDB">
      <w:pPr>
        <w:rPr>
          <w:sz w:val="24"/>
        </w:rPr>
      </w:pPr>
      <w:r>
        <w:rPr>
          <w:sz w:val="24"/>
          <w:u w:val="single"/>
        </w:rPr>
        <w:t>America’s War on Poverty</w:t>
      </w:r>
      <w:r>
        <w:rPr>
          <w:sz w:val="24"/>
        </w:rPr>
        <w:t xml:space="preserve"> –  is a five-part video series that explore the War on Poverty throughout the 1960s.  It is available at many retail video stores and public libraries.  </w:t>
      </w:r>
    </w:p>
    <w:p w:rsidR="001C5CDB" w:rsidRDefault="001C5CDB" w:rsidP="001C5CDB">
      <w:pPr>
        <w:rPr>
          <w:sz w:val="24"/>
        </w:rPr>
      </w:pPr>
    </w:p>
    <w:p w:rsidR="001C5CDB" w:rsidRDefault="001C5CDB" w:rsidP="001C5CDB">
      <w:pPr>
        <w:rPr>
          <w:sz w:val="24"/>
        </w:rPr>
      </w:pPr>
      <w:r>
        <w:rPr>
          <w:sz w:val="24"/>
          <w:u w:val="single"/>
        </w:rPr>
        <w:t>Hull House: The House that Jane Built</w:t>
      </w:r>
      <w:r>
        <w:rPr>
          <w:sz w:val="24"/>
        </w:rPr>
        <w:t xml:space="preserve">  (58 minutes).  Documents the efforts of Jane Addams and other women in the creation of Hull House.  It is available through Insight Media at insight-media.com or (800) 233-9910.</w:t>
      </w:r>
    </w:p>
    <w:p w:rsidR="001C5CDB" w:rsidRDefault="001C5CDB" w:rsidP="001C5CDB"/>
    <w:p w:rsidR="001C5CDB" w:rsidRDefault="001C5CDB" w:rsidP="001C5CDB">
      <w:pPr>
        <w:rPr>
          <w:sz w:val="24"/>
        </w:rPr>
      </w:pPr>
      <w:r>
        <w:rPr>
          <w:b/>
          <w:sz w:val="24"/>
        </w:rPr>
        <w:t>Written Material</w:t>
      </w:r>
      <w:r>
        <w:rPr>
          <w:sz w:val="24"/>
        </w:rPr>
        <w:t>:</w:t>
      </w:r>
    </w:p>
    <w:p w:rsidR="001C5CDB" w:rsidRDefault="001C5CDB" w:rsidP="001C5CDB">
      <w:pPr>
        <w:rPr>
          <w:sz w:val="24"/>
        </w:rPr>
      </w:pPr>
    </w:p>
    <w:p w:rsidR="001C5CDB" w:rsidRDefault="001C5CDB" w:rsidP="001C5CDB">
      <w:pPr>
        <w:rPr>
          <w:sz w:val="24"/>
        </w:rPr>
      </w:pPr>
    </w:p>
    <w:p w:rsidR="001C5CDB" w:rsidRPr="00150E80" w:rsidRDefault="001C5CDB" w:rsidP="001C5CDB">
      <w:pPr>
        <w:rPr>
          <w:rStyle w:val="apple-converted-space"/>
          <w:color w:val="333333"/>
          <w:sz w:val="24"/>
          <w:szCs w:val="24"/>
        </w:rPr>
      </w:pPr>
      <w:r>
        <w:rPr>
          <w:sz w:val="24"/>
        </w:rPr>
        <w:tab/>
      </w:r>
      <w:r w:rsidRPr="00150E80">
        <w:rPr>
          <w:rStyle w:val="apple-style-span"/>
          <w:color w:val="333333"/>
          <w:sz w:val="24"/>
          <w:szCs w:val="24"/>
        </w:rPr>
        <w:t xml:space="preserve">DeWitt, L. (2010). </w:t>
      </w:r>
      <w:r>
        <w:rPr>
          <w:rStyle w:val="apple-style-span"/>
          <w:color w:val="333333"/>
          <w:sz w:val="24"/>
          <w:szCs w:val="24"/>
        </w:rPr>
        <w:t>The Development of Social Security in America.</w:t>
      </w:r>
      <w:r w:rsidRPr="00150E80">
        <w:rPr>
          <w:rStyle w:val="apple-style-span"/>
          <w:color w:val="333333"/>
          <w:sz w:val="24"/>
          <w:szCs w:val="24"/>
        </w:rPr>
        <w:t>.</w:t>
      </w:r>
      <w:r w:rsidRPr="00150E80">
        <w:rPr>
          <w:rStyle w:val="apple-converted-space"/>
          <w:color w:val="333333"/>
          <w:sz w:val="24"/>
          <w:szCs w:val="24"/>
        </w:rPr>
        <w:t> </w:t>
      </w:r>
      <w:r w:rsidRPr="00150E80">
        <w:rPr>
          <w:rStyle w:val="apple-style-span"/>
          <w:i/>
          <w:iCs/>
          <w:color w:val="333333"/>
          <w:sz w:val="24"/>
          <w:szCs w:val="24"/>
          <w:bdr w:val="none" w:sz="0" w:space="0" w:color="auto" w:frame="1"/>
        </w:rPr>
        <w:t>Social Security Bulletin</w:t>
      </w:r>
      <w:r w:rsidRPr="00150E80">
        <w:rPr>
          <w:rStyle w:val="apple-style-span"/>
          <w:color w:val="333333"/>
          <w:sz w:val="24"/>
          <w:szCs w:val="24"/>
        </w:rPr>
        <w:t>, 70(3), 1-26.</w:t>
      </w:r>
      <w:r w:rsidRPr="00150E80">
        <w:rPr>
          <w:rStyle w:val="apple-converted-space"/>
          <w:color w:val="333333"/>
          <w:sz w:val="24"/>
          <w:szCs w:val="24"/>
        </w:rPr>
        <w:t> </w:t>
      </w:r>
    </w:p>
    <w:p w:rsidR="001C5CDB" w:rsidRPr="00150E80" w:rsidRDefault="001C5CDB" w:rsidP="001C5CDB">
      <w:pPr>
        <w:rPr>
          <w:sz w:val="24"/>
          <w:szCs w:val="24"/>
        </w:rPr>
      </w:pPr>
    </w:p>
    <w:p w:rsidR="001C5CDB" w:rsidRDefault="001C5CDB" w:rsidP="001C5CDB">
      <w:pPr>
        <w:ind w:firstLine="720"/>
        <w:rPr>
          <w:sz w:val="24"/>
        </w:rPr>
      </w:pPr>
      <w:r>
        <w:rPr>
          <w:sz w:val="24"/>
        </w:rPr>
        <w:t>National Association of Social Workers (2009).  Social Work Speaks, 8</w:t>
      </w:r>
      <w:r w:rsidRPr="008222B4">
        <w:rPr>
          <w:sz w:val="24"/>
          <w:vertAlign w:val="superscript"/>
        </w:rPr>
        <w:t>th</w:t>
      </w:r>
      <w:r>
        <w:rPr>
          <w:sz w:val="24"/>
        </w:rPr>
        <w:t xml:space="preserve"> edition: National Association of Social Workers Policy Statements 2009 -2012, Washington, D.C.: NASW Press.</w:t>
      </w:r>
    </w:p>
    <w:p w:rsidR="001C5CDB" w:rsidRDefault="001C5CDB" w:rsidP="001C5CDB">
      <w:pPr>
        <w:ind w:firstLine="720"/>
        <w:rPr>
          <w:sz w:val="24"/>
        </w:rPr>
      </w:pPr>
    </w:p>
    <w:p w:rsidR="001C5CDB" w:rsidRPr="00150E80" w:rsidRDefault="001C5CDB" w:rsidP="001C5CDB">
      <w:pPr>
        <w:ind w:firstLine="720"/>
        <w:rPr>
          <w:rStyle w:val="apple-style-span"/>
          <w:color w:val="333333"/>
          <w:sz w:val="24"/>
          <w:szCs w:val="24"/>
        </w:rPr>
      </w:pPr>
      <w:r w:rsidRPr="00150E80">
        <w:rPr>
          <w:rStyle w:val="apple-style-span"/>
          <w:color w:val="333333"/>
          <w:sz w:val="24"/>
          <w:szCs w:val="24"/>
        </w:rPr>
        <w:t>Schwenninger, S. (2010). A New Social Contract.</w:t>
      </w:r>
      <w:r w:rsidRPr="00150E80">
        <w:rPr>
          <w:rStyle w:val="apple-converted-space"/>
          <w:color w:val="333333"/>
          <w:sz w:val="24"/>
          <w:szCs w:val="24"/>
        </w:rPr>
        <w:t> </w:t>
      </w:r>
      <w:r w:rsidRPr="00150E80">
        <w:rPr>
          <w:rStyle w:val="apple-style-span"/>
          <w:i/>
          <w:iCs/>
          <w:color w:val="333333"/>
          <w:sz w:val="24"/>
          <w:szCs w:val="24"/>
          <w:bdr w:val="none" w:sz="0" w:space="0" w:color="auto" w:frame="1"/>
        </w:rPr>
        <w:t>Challenge (05775132)</w:t>
      </w:r>
      <w:r w:rsidRPr="00150E80">
        <w:rPr>
          <w:rStyle w:val="apple-style-span"/>
          <w:color w:val="333333"/>
          <w:sz w:val="24"/>
          <w:szCs w:val="24"/>
        </w:rPr>
        <w:t>, 53(5), 34-48. doi:10.2753/05775132530503</w:t>
      </w:r>
    </w:p>
    <w:p w:rsidR="001C5CDB" w:rsidRPr="00150E80" w:rsidRDefault="001C5CDB" w:rsidP="001C5CDB">
      <w:pPr>
        <w:ind w:firstLine="720"/>
        <w:rPr>
          <w:sz w:val="24"/>
          <w:szCs w:val="24"/>
        </w:rPr>
      </w:pPr>
    </w:p>
    <w:p w:rsidR="001C5CDB" w:rsidRDefault="001C5CDB" w:rsidP="001C5CDB">
      <w:pPr>
        <w:ind w:firstLine="720"/>
        <w:rPr>
          <w:sz w:val="24"/>
        </w:rPr>
      </w:pPr>
      <w:r>
        <w:rPr>
          <w:sz w:val="24"/>
        </w:rPr>
        <w:t xml:space="preserve">Seccomb, K. (2006).  </w:t>
      </w:r>
      <w:r w:rsidRPr="004A3BE3">
        <w:rPr>
          <w:i/>
          <w:sz w:val="24"/>
        </w:rPr>
        <w:t>So you think I drive a cadillac?:  Welfare recipients’ perspectives on the system and its reform</w:t>
      </w:r>
      <w:r>
        <w:rPr>
          <w:sz w:val="24"/>
        </w:rPr>
        <w:t>.  Allyn &amp; Bacon.</w:t>
      </w:r>
    </w:p>
    <w:p w:rsidR="0018453C" w:rsidRDefault="0018453C"/>
    <w:sectPr w:rsidR="0018453C" w:rsidSect="001845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099"/>
    <w:multiLevelType w:val="singleLevel"/>
    <w:tmpl w:val="146A7D28"/>
    <w:lvl w:ilvl="0">
      <w:start w:val="1"/>
      <w:numFmt w:val="lowerLetter"/>
      <w:lvlText w:val="%1."/>
      <w:lvlJc w:val="left"/>
      <w:pPr>
        <w:tabs>
          <w:tab w:val="num" w:pos="360"/>
        </w:tabs>
        <w:ind w:left="360" w:hanging="360"/>
      </w:pPr>
      <w:rPr>
        <w:rFonts w:hint="default"/>
      </w:rPr>
    </w:lvl>
  </w:abstractNum>
  <w:abstractNum w:abstractNumId="1">
    <w:nsid w:val="1DA16CF2"/>
    <w:multiLevelType w:val="hybridMultilevel"/>
    <w:tmpl w:val="98520AA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EF1C6B"/>
    <w:multiLevelType w:val="singleLevel"/>
    <w:tmpl w:val="D0FA834C"/>
    <w:lvl w:ilvl="0">
      <w:start w:val="1"/>
      <w:numFmt w:val="lowerLetter"/>
      <w:lvlText w:val="%1."/>
      <w:lvlJc w:val="left"/>
      <w:pPr>
        <w:tabs>
          <w:tab w:val="num" w:pos="360"/>
        </w:tabs>
        <w:ind w:left="360" w:hanging="360"/>
      </w:pPr>
      <w:rPr>
        <w:rFonts w:hint="default"/>
      </w:rPr>
    </w:lvl>
  </w:abstractNum>
  <w:abstractNum w:abstractNumId="3">
    <w:nsid w:val="39BB0001"/>
    <w:multiLevelType w:val="singleLevel"/>
    <w:tmpl w:val="91A86FD8"/>
    <w:lvl w:ilvl="0">
      <w:start w:val="1"/>
      <w:numFmt w:val="lowerLetter"/>
      <w:lvlText w:val="%1."/>
      <w:lvlJc w:val="left"/>
      <w:pPr>
        <w:tabs>
          <w:tab w:val="num" w:pos="360"/>
        </w:tabs>
        <w:ind w:left="360" w:hanging="360"/>
      </w:pPr>
      <w:rPr>
        <w:rFonts w:hint="default"/>
      </w:rPr>
    </w:lvl>
  </w:abstractNum>
  <w:abstractNum w:abstractNumId="4">
    <w:nsid w:val="464928E1"/>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4FA37878"/>
    <w:multiLevelType w:val="hybridMultilevel"/>
    <w:tmpl w:val="CC7EB79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3FB6D40"/>
    <w:multiLevelType w:val="hybridMultilevel"/>
    <w:tmpl w:val="F62EE6F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670A3BC0"/>
    <w:multiLevelType w:val="singleLevel"/>
    <w:tmpl w:val="D27C7C18"/>
    <w:lvl w:ilvl="0">
      <w:start w:val="1"/>
      <w:numFmt w:val="lowerLetter"/>
      <w:lvlText w:val="%1."/>
      <w:lvlJc w:val="left"/>
      <w:pPr>
        <w:tabs>
          <w:tab w:val="num" w:pos="360"/>
        </w:tabs>
        <w:ind w:left="360" w:hanging="360"/>
      </w:pPr>
      <w:rPr>
        <w:rFonts w:hint="default"/>
      </w:rPr>
    </w:lvl>
  </w:abstractNum>
  <w:abstractNum w:abstractNumId="8">
    <w:nsid w:val="7E2348AC"/>
    <w:multiLevelType w:val="hybridMultilevel"/>
    <w:tmpl w:val="5F2A5CD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7"/>
  </w:num>
  <w:num w:numId="5">
    <w:abstractNumId w:val="4"/>
  </w:num>
  <w:num w:numId="6">
    <w:abstractNumId w:val="6"/>
  </w:num>
  <w:num w:numId="7">
    <w:abstractNumId w:val="5"/>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1C5CDB"/>
    <w:rsid w:val="00005903"/>
    <w:rsid w:val="00012BEA"/>
    <w:rsid w:val="00060512"/>
    <w:rsid w:val="00063305"/>
    <w:rsid w:val="000907C7"/>
    <w:rsid w:val="000F74AF"/>
    <w:rsid w:val="001103B9"/>
    <w:rsid w:val="00124B9B"/>
    <w:rsid w:val="001476C1"/>
    <w:rsid w:val="0018453C"/>
    <w:rsid w:val="00193ACF"/>
    <w:rsid w:val="001C0615"/>
    <w:rsid w:val="001C0C45"/>
    <w:rsid w:val="001C5CDB"/>
    <w:rsid w:val="001C7859"/>
    <w:rsid w:val="00217A2D"/>
    <w:rsid w:val="00226AB3"/>
    <w:rsid w:val="00236163"/>
    <w:rsid w:val="00243D1B"/>
    <w:rsid w:val="002521B3"/>
    <w:rsid w:val="00255156"/>
    <w:rsid w:val="002750BC"/>
    <w:rsid w:val="00281D49"/>
    <w:rsid w:val="002A72FE"/>
    <w:rsid w:val="002E499D"/>
    <w:rsid w:val="002F3C75"/>
    <w:rsid w:val="0032252A"/>
    <w:rsid w:val="00324E48"/>
    <w:rsid w:val="00332AE5"/>
    <w:rsid w:val="0034662C"/>
    <w:rsid w:val="0035266E"/>
    <w:rsid w:val="00373FCE"/>
    <w:rsid w:val="003904B0"/>
    <w:rsid w:val="003A64EE"/>
    <w:rsid w:val="003C1ACF"/>
    <w:rsid w:val="0040372A"/>
    <w:rsid w:val="00405B05"/>
    <w:rsid w:val="004356AD"/>
    <w:rsid w:val="00460EDB"/>
    <w:rsid w:val="00487660"/>
    <w:rsid w:val="004905EB"/>
    <w:rsid w:val="004918B8"/>
    <w:rsid w:val="00494098"/>
    <w:rsid w:val="004B64BA"/>
    <w:rsid w:val="004D5833"/>
    <w:rsid w:val="005037DB"/>
    <w:rsid w:val="00517812"/>
    <w:rsid w:val="005379B5"/>
    <w:rsid w:val="00544DB1"/>
    <w:rsid w:val="00564247"/>
    <w:rsid w:val="00591CBF"/>
    <w:rsid w:val="00596BC4"/>
    <w:rsid w:val="005B52CD"/>
    <w:rsid w:val="005D3BE5"/>
    <w:rsid w:val="005E4314"/>
    <w:rsid w:val="005E598D"/>
    <w:rsid w:val="005E6AA9"/>
    <w:rsid w:val="005F69A7"/>
    <w:rsid w:val="00612096"/>
    <w:rsid w:val="00620FDD"/>
    <w:rsid w:val="00644B0E"/>
    <w:rsid w:val="006648D6"/>
    <w:rsid w:val="00697D8C"/>
    <w:rsid w:val="006B4547"/>
    <w:rsid w:val="006F4B24"/>
    <w:rsid w:val="006F4BD3"/>
    <w:rsid w:val="0071562F"/>
    <w:rsid w:val="00732D60"/>
    <w:rsid w:val="00771FEB"/>
    <w:rsid w:val="00791975"/>
    <w:rsid w:val="00793E4D"/>
    <w:rsid w:val="007A761A"/>
    <w:rsid w:val="007D0D10"/>
    <w:rsid w:val="007D3E01"/>
    <w:rsid w:val="007F1B2C"/>
    <w:rsid w:val="00820A52"/>
    <w:rsid w:val="00834AFB"/>
    <w:rsid w:val="00845FF4"/>
    <w:rsid w:val="00864CAF"/>
    <w:rsid w:val="008707F9"/>
    <w:rsid w:val="008A3AA3"/>
    <w:rsid w:val="008B1A9B"/>
    <w:rsid w:val="008B6D15"/>
    <w:rsid w:val="008C3315"/>
    <w:rsid w:val="008C6752"/>
    <w:rsid w:val="008D14B0"/>
    <w:rsid w:val="009000D1"/>
    <w:rsid w:val="00923F61"/>
    <w:rsid w:val="00925663"/>
    <w:rsid w:val="00931359"/>
    <w:rsid w:val="00945939"/>
    <w:rsid w:val="00963269"/>
    <w:rsid w:val="009815E5"/>
    <w:rsid w:val="00992F14"/>
    <w:rsid w:val="00996AF3"/>
    <w:rsid w:val="009B1477"/>
    <w:rsid w:val="009D2131"/>
    <w:rsid w:val="009D34A1"/>
    <w:rsid w:val="009E21FE"/>
    <w:rsid w:val="009F1197"/>
    <w:rsid w:val="009F6E9F"/>
    <w:rsid w:val="00A2511C"/>
    <w:rsid w:val="00A37D5C"/>
    <w:rsid w:val="00A51AF2"/>
    <w:rsid w:val="00A61287"/>
    <w:rsid w:val="00A70112"/>
    <w:rsid w:val="00A73029"/>
    <w:rsid w:val="00A76F7F"/>
    <w:rsid w:val="00A80272"/>
    <w:rsid w:val="00A80F33"/>
    <w:rsid w:val="00AA35A2"/>
    <w:rsid w:val="00AA6188"/>
    <w:rsid w:val="00AC0711"/>
    <w:rsid w:val="00AC69F2"/>
    <w:rsid w:val="00AD4101"/>
    <w:rsid w:val="00AD7210"/>
    <w:rsid w:val="00B070A9"/>
    <w:rsid w:val="00B32D1C"/>
    <w:rsid w:val="00B467CC"/>
    <w:rsid w:val="00B54656"/>
    <w:rsid w:val="00B80F71"/>
    <w:rsid w:val="00B85C44"/>
    <w:rsid w:val="00B96F07"/>
    <w:rsid w:val="00C02D0D"/>
    <w:rsid w:val="00C21A37"/>
    <w:rsid w:val="00C2505E"/>
    <w:rsid w:val="00C3339F"/>
    <w:rsid w:val="00C375D9"/>
    <w:rsid w:val="00C578AE"/>
    <w:rsid w:val="00C63283"/>
    <w:rsid w:val="00C638F6"/>
    <w:rsid w:val="00C63E3E"/>
    <w:rsid w:val="00C700BA"/>
    <w:rsid w:val="00C91623"/>
    <w:rsid w:val="00C962F4"/>
    <w:rsid w:val="00CB629C"/>
    <w:rsid w:val="00CD5BC2"/>
    <w:rsid w:val="00D12FDF"/>
    <w:rsid w:val="00D30144"/>
    <w:rsid w:val="00D325E7"/>
    <w:rsid w:val="00D440EA"/>
    <w:rsid w:val="00D472BD"/>
    <w:rsid w:val="00D56B0B"/>
    <w:rsid w:val="00D70EC1"/>
    <w:rsid w:val="00D75899"/>
    <w:rsid w:val="00D75EB3"/>
    <w:rsid w:val="00D86EB9"/>
    <w:rsid w:val="00D95F1A"/>
    <w:rsid w:val="00DE1867"/>
    <w:rsid w:val="00E0430C"/>
    <w:rsid w:val="00E222D8"/>
    <w:rsid w:val="00E7366E"/>
    <w:rsid w:val="00EA0462"/>
    <w:rsid w:val="00EA6126"/>
    <w:rsid w:val="00EC0596"/>
    <w:rsid w:val="00EC3C35"/>
    <w:rsid w:val="00ED31FC"/>
    <w:rsid w:val="00F36F76"/>
    <w:rsid w:val="00F43FAC"/>
    <w:rsid w:val="00F6419F"/>
    <w:rsid w:val="00F7684B"/>
    <w:rsid w:val="00F777A8"/>
    <w:rsid w:val="00F91407"/>
    <w:rsid w:val="00F944ED"/>
    <w:rsid w:val="00FB502C"/>
    <w:rsid w:val="00FC15EE"/>
    <w:rsid w:val="00FE545F"/>
    <w:rsid w:val="00FF2B4A"/>
    <w:rsid w:val="00FF3D34"/>
    <w:rsid w:val="00FF4CB9"/>
    <w:rsid w:val="00FF66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CDB"/>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1C5CDB"/>
    <w:pPr>
      <w:keepNext/>
      <w:spacing w:line="480" w:lineRule="auto"/>
      <w:outlineLvl w:val="0"/>
    </w:pPr>
    <w:rPr>
      <w:sz w:val="24"/>
    </w:rPr>
  </w:style>
  <w:style w:type="paragraph" w:styleId="Heading2">
    <w:name w:val="heading 2"/>
    <w:basedOn w:val="Normal"/>
    <w:next w:val="Normal"/>
    <w:link w:val="Heading2Char"/>
    <w:qFormat/>
    <w:rsid w:val="001C5CDB"/>
    <w:pPr>
      <w:keepNext/>
      <w:spacing w:line="480" w:lineRule="auto"/>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5CDB"/>
    <w:rPr>
      <w:rFonts w:ascii="Times New Roman" w:eastAsia="Times New Roman" w:hAnsi="Times New Roman" w:cs="Times New Roman"/>
      <w:sz w:val="24"/>
      <w:szCs w:val="20"/>
      <w:lang w:val="en-US"/>
    </w:rPr>
  </w:style>
  <w:style w:type="character" w:customStyle="1" w:styleId="Heading2Char">
    <w:name w:val="Heading 2 Char"/>
    <w:basedOn w:val="DefaultParagraphFont"/>
    <w:link w:val="Heading2"/>
    <w:rsid w:val="001C5CDB"/>
    <w:rPr>
      <w:rFonts w:ascii="Times New Roman" w:eastAsia="Times New Roman" w:hAnsi="Times New Roman" w:cs="Times New Roman"/>
      <w:b/>
      <w:sz w:val="24"/>
      <w:szCs w:val="20"/>
      <w:lang w:val="en-US"/>
    </w:rPr>
  </w:style>
  <w:style w:type="paragraph" w:styleId="BodyText">
    <w:name w:val="Body Text"/>
    <w:basedOn w:val="Normal"/>
    <w:link w:val="BodyTextChar"/>
    <w:rsid w:val="001C5CDB"/>
    <w:rPr>
      <w:sz w:val="24"/>
    </w:rPr>
  </w:style>
  <w:style w:type="character" w:customStyle="1" w:styleId="BodyTextChar">
    <w:name w:val="Body Text Char"/>
    <w:basedOn w:val="DefaultParagraphFont"/>
    <w:link w:val="BodyText"/>
    <w:rsid w:val="001C5CDB"/>
    <w:rPr>
      <w:rFonts w:ascii="Times New Roman" w:eastAsia="Times New Roman" w:hAnsi="Times New Roman" w:cs="Times New Roman"/>
      <w:sz w:val="24"/>
      <w:szCs w:val="20"/>
      <w:lang w:val="en-US"/>
    </w:rPr>
  </w:style>
  <w:style w:type="character" w:customStyle="1" w:styleId="apple-style-span">
    <w:name w:val="apple-style-span"/>
    <w:basedOn w:val="DefaultParagraphFont"/>
    <w:rsid w:val="001C5CDB"/>
  </w:style>
  <w:style w:type="character" w:customStyle="1" w:styleId="apple-converted-space">
    <w:name w:val="apple-converted-space"/>
    <w:basedOn w:val="DefaultParagraphFont"/>
    <w:rsid w:val="001C5CDB"/>
  </w:style>
  <w:style w:type="paragraph" w:styleId="ListParagraph">
    <w:name w:val="List Paragraph"/>
    <w:basedOn w:val="Normal"/>
    <w:uiPriority w:val="34"/>
    <w:qFormat/>
    <w:rsid w:val="001C5CD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6085</Characters>
  <Application>Microsoft Office Word</Application>
  <DocSecurity>0</DocSecurity>
  <Lines>50</Lines>
  <Paragraphs>14</Paragraphs>
  <ScaleCrop>false</ScaleCrop>
  <Company/>
  <LinksUpToDate>false</LinksUpToDate>
  <CharactersWithSpaces>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2015-04-26T22:27:00Z</dcterms:created>
  <dcterms:modified xsi:type="dcterms:W3CDTF">2015-04-26T22:27:00Z</dcterms:modified>
</cp:coreProperties>
</file>