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6A0A" w:rsidRPr="00F92073" w:rsidRDefault="00F06A0A" w:rsidP="00F06A0A">
      <w:pPr>
        <w:tabs>
          <w:tab w:val="left" w:pos="620"/>
          <w:tab w:val="left" w:pos="1620"/>
          <w:tab w:val="left" w:pos="7200"/>
          <w:tab w:val="left" w:pos="9439"/>
        </w:tabs>
        <w:rPr>
          <w:b/>
          <w:color w:val="333399"/>
          <w:szCs w:val="24"/>
          <w:u w:val="none"/>
        </w:rPr>
      </w:pPr>
      <w:r w:rsidRPr="00F92073">
        <w:rPr>
          <w:b/>
          <w:color w:val="333399"/>
          <w:szCs w:val="24"/>
          <w:u w:val="none"/>
        </w:rPr>
        <w:t xml:space="preserve">Chapter 1: </w:t>
      </w:r>
    </w:p>
    <w:p w:rsidR="00F06A0A" w:rsidRPr="00F92073" w:rsidRDefault="00F06A0A" w:rsidP="00F06A0A">
      <w:pPr>
        <w:tabs>
          <w:tab w:val="left" w:pos="620"/>
          <w:tab w:val="left" w:pos="1620"/>
          <w:tab w:val="left" w:pos="7200"/>
          <w:tab w:val="left" w:pos="9439"/>
        </w:tabs>
        <w:ind w:firstLine="120"/>
        <w:rPr>
          <w:b/>
          <w:color w:val="333399"/>
          <w:sz w:val="16"/>
          <w:szCs w:val="16"/>
          <w:u w:val="none"/>
        </w:rPr>
      </w:pPr>
    </w:p>
    <w:p w:rsidR="00F06A0A" w:rsidRPr="00F92073" w:rsidRDefault="00F06A0A" w:rsidP="00F06A0A">
      <w:pPr>
        <w:tabs>
          <w:tab w:val="left" w:pos="620"/>
          <w:tab w:val="left" w:pos="1620"/>
          <w:tab w:val="left" w:pos="7200"/>
          <w:tab w:val="left" w:pos="9439"/>
        </w:tabs>
        <w:spacing w:line="360" w:lineRule="auto"/>
        <w:rPr>
          <w:b/>
          <w:color w:val="333399"/>
          <w:szCs w:val="24"/>
          <w:u w:val="none"/>
        </w:rPr>
      </w:pPr>
      <w:r w:rsidRPr="00D964D4">
        <w:rPr>
          <w:b/>
          <w:color w:val="333399"/>
          <w:szCs w:val="24"/>
          <w:u w:val="none"/>
        </w:rPr>
        <w:t>TOWARD INTENTIONAL INTERVIEWING, COUNSELING, AND PSYCHOTHERAPY</w:t>
      </w:r>
    </w:p>
    <w:p w:rsidR="00F06A0A" w:rsidRPr="00F92073" w:rsidRDefault="00F06A0A" w:rsidP="00F06A0A">
      <w:pPr>
        <w:tabs>
          <w:tab w:val="left" w:pos="620"/>
          <w:tab w:val="left" w:pos="1620"/>
          <w:tab w:val="left" w:pos="7200"/>
          <w:tab w:val="left" w:pos="9439"/>
        </w:tabs>
        <w:rPr>
          <w:b/>
          <w:color w:val="333399"/>
          <w:szCs w:val="24"/>
          <w:u w:val="none"/>
        </w:rPr>
      </w:pPr>
    </w:p>
    <w:p w:rsidR="00F06A0A" w:rsidRDefault="00F06A0A" w:rsidP="00F06A0A">
      <w:pPr>
        <w:tabs>
          <w:tab w:val="left" w:pos="620"/>
          <w:tab w:val="left" w:pos="1620"/>
          <w:tab w:val="left" w:pos="7200"/>
          <w:tab w:val="left" w:pos="9439"/>
        </w:tabs>
        <w:rPr>
          <w:szCs w:val="24"/>
          <w:u w:val="none"/>
        </w:rPr>
      </w:pPr>
    </w:p>
    <w:p w:rsidR="00F06A0A" w:rsidRPr="00F92073" w:rsidRDefault="00F06A0A" w:rsidP="00F06A0A">
      <w:pPr>
        <w:tabs>
          <w:tab w:val="left" w:pos="620"/>
          <w:tab w:val="left" w:pos="1620"/>
          <w:tab w:val="left" w:pos="7200"/>
          <w:tab w:val="left" w:pos="9439"/>
        </w:tabs>
        <w:rPr>
          <w:szCs w:val="24"/>
          <w:u w:val="none"/>
        </w:rPr>
      </w:pPr>
      <w:r w:rsidRPr="00F92073">
        <w:rPr>
          <w:szCs w:val="24"/>
          <w:u w:val="none"/>
        </w:rPr>
        <w:t>Each of us has our own style of teaching</w:t>
      </w:r>
      <w:r>
        <w:rPr>
          <w:szCs w:val="24"/>
          <w:u w:val="none"/>
        </w:rPr>
        <w:t>;</w:t>
      </w:r>
      <w:r w:rsidRPr="00F92073">
        <w:rPr>
          <w:szCs w:val="24"/>
          <w:u w:val="none"/>
        </w:rPr>
        <w:t xml:space="preserve"> this is one of the things that make</w:t>
      </w:r>
      <w:r>
        <w:rPr>
          <w:szCs w:val="24"/>
          <w:u w:val="none"/>
        </w:rPr>
        <w:t>s</w:t>
      </w:r>
      <w:r w:rsidRPr="00F92073">
        <w:rPr>
          <w:szCs w:val="24"/>
          <w:u w:val="none"/>
        </w:rPr>
        <w:t xml:space="preserve"> education so valuable. We know you will adapt, change and shape our presentation here. We have gained much from feedback from students and professors. So, please treat all the ideas here as ideas</w:t>
      </w:r>
      <w:r>
        <w:rPr>
          <w:szCs w:val="24"/>
          <w:u w:val="none"/>
        </w:rPr>
        <w:t xml:space="preserve"> </w:t>
      </w:r>
      <w:r w:rsidRPr="00F92073">
        <w:rPr>
          <w:szCs w:val="24"/>
          <w:u w:val="none"/>
        </w:rPr>
        <w:t>—</w:t>
      </w:r>
      <w:r>
        <w:rPr>
          <w:szCs w:val="24"/>
          <w:u w:val="none"/>
        </w:rPr>
        <w:t xml:space="preserve"> </w:t>
      </w:r>
      <w:r w:rsidRPr="00F92073">
        <w:rPr>
          <w:szCs w:val="24"/>
          <w:u w:val="none"/>
        </w:rPr>
        <w:t>we hope that some are helpful.</w:t>
      </w:r>
    </w:p>
    <w:p w:rsidR="00F06A0A" w:rsidRPr="00F92073" w:rsidRDefault="00F06A0A" w:rsidP="00F06A0A">
      <w:pPr>
        <w:tabs>
          <w:tab w:val="left" w:pos="620"/>
          <w:tab w:val="left" w:pos="1620"/>
          <w:tab w:val="left" w:pos="7200"/>
          <w:tab w:val="left" w:pos="9439"/>
        </w:tabs>
        <w:rPr>
          <w:b/>
          <w:szCs w:val="24"/>
          <w:u w:val="none"/>
        </w:rPr>
      </w:pPr>
    </w:p>
    <w:p w:rsidR="00F06A0A" w:rsidRPr="00F92073" w:rsidRDefault="00F06A0A" w:rsidP="00F06A0A">
      <w:pPr>
        <w:tabs>
          <w:tab w:val="left" w:pos="270"/>
        </w:tabs>
        <w:ind w:left="270" w:hanging="270"/>
        <w:rPr>
          <w:b/>
          <w:szCs w:val="24"/>
          <w:u w:val="none"/>
        </w:rPr>
      </w:pPr>
      <w:r w:rsidRPr="00F92073">
        <w:rPr>
          <w:b/>
          <w:szCs w:val="24"/>
          <w:u w:val="none"/>
        </w:rPr>
        <w:t xml:space="preserve">CHAPTER </w:t>
      </w:r>
      <w:r>
        <w:rPr>
          <w:b/>
          <w:szCs w:val="24"/>
          <w:u w:val="none"/>
        </w:rPr>
        <w:t>MISSION</w:t>
      </w:r>
      <w:r w:rsidRPr="00F92073">
        <w:rPr>
          <w:b/>
          <w:szCs w:val="24"/>
          <w:u w:val="none"/>
        </w:rPr>
        <w:t xml:space="preserve"> </w:t>
      </w:r>
    </w:p>
    <w:p w:rsidR="00F06A0A" w:rsidRDefault="00F06A0A" w:rsidP="00F06A0A">
      <w:pPr>
        <w:numPr>
          <w:ilvl w:val="0"/>
          <w:numId w:val="4"/>
        </w:numPr>
        <w:tabs>
          <w:tab w:val="left" w:pos="360"/>
        </w:tabs>
        <w:ind w:left="360"/>
        <w:rPr>
          <w:szCs w:val="24"/>
          <w:u w:val="none"/>
        </w:rPr>
      </w:pPr>
      <w:r w:rsidRPr="00D8024E">
        <w:rPr>
          <w:szCs w:val="24"/>
          <w:u w:val="none"/>
        </w:rPr>
        <w:t>To present the major concepts underlying the skills and strategies of this book and provide</w:t>
      </w:r>
      <w:r>
        <w:rPr>
          <w:szCs w:val="24"/>
          <w:u w:val="none"/>
        </w:rPr>
        <w:t xml:space="preserve"> </w:t>
      </w:r>
      <w:r w:rsidRPr="00D8024E">
        <w:rPr>
          <w:szCs w:val="24"/>
          <w:u w:val="none"/>
        </w:rPr>
        <w:t>an outline of what you can expect. The competency objectives listed below outline the goals</w:t>
      </w:r>
      <w:r>
        <w:rPr>
          <w:szCs w:val="24"/>
          <w:u w:val="none"/>
        </w:rPr>
        <w:t xml:space="preserve"> </w:t>
      </w:r>
      <w:r w:rsidRPr="00D8024E">
        <w:rPr>
          <w:szCs w:val="24"/>
          <w:u w:val="none"/>
        </w:rPr>
        <w:t>of this chapter.</w:t>
      </w:r>
    </w:p>
    <w:p w:rsidR="00F06A0A" w:rsidRPr="00F92073" w:rsidRDefault="00F06A0A" w:rsidP="00F06A0A">
      <w:pPr>
        <w:tabs>
          <w:tab w:val="left" w:pos="270"/>
        </w:tabs>
        <w:ind w:left="270" w:hanging="270"/>
        <w:rPr>
          <w:szCs w:val="24"/>
          <w:u w:val="none"/>
        </w:rPr>
      </w:pPr>
    </w:p>
    <w:p w:rsidR="00F06A0A" w:rsidRPr="00F92073" w:rsidRDefault="00F06A0A" w:rsidP="00F06A0A">
      <w:pPr>
        <w:tabs>
          <w:tab w:val="left" w:pos="270"/>
        </w:tabs>
        <w:ind w:left="270" w:hanging="270"/>
        <w:rPr>
          <w:b/>
          <w:szCs w:val="24"/>
          <w:u w:val="none"/>
        </w:rPr>
      </w:pPr>
      <w:r w:rsidRPr="00D8024E">
        <w:rPr>
          <w:b/>
          <w:szCs w:val="24"/>
          <w:u w:val="none"/>
        </w:rPr>
        <w:t xml:space="preserve">CHAPTER GOALS </w:t>
      </w:r>
      <w:r>
        <w:rPr>
          <w:b/>
          <w:szCs w:val="24"/>
          <w:u w:val="none"/>
        </w:rPr>
        <w:t xml:space="preserve">AND </w:t>
      </w:r>
      <w:r w:rsidRPr="00F92073">
        <w:rPr>
          <w:b/>
          <w:szCs w:val="24"/>
          <w:u w:val="none"/>
        </w:rPr>
        <w:t>COMPETENCY OBJECTIVES</w:t>
      </w:r>
    </w:p>
    <w:p w:rsidR="00F06A0A" w:rsidRPr="00325C21" w:rsidRDefault="00F06A0A" w:rsidP="00F06A0A">
      <w:pPr>
        <w:numPr>
          <w:ilvl w:val="0"/>
          <w:numId w:val="4"/>
        </w:numPr>
        <w:tabs>
          <w:tab w:val="left" w:pos="270"/>
        </w:tabs>
        <w:rPr>
          <w:szCs w:val="24"/>
          <w:u w:val="none"/>
        </w:rPr>
      </w:pPr>
      <w:r w:rsidRPr="00325C21">
        <w:rPr>
          <w:szCs w:val="24"/>
          <w:u w:val="none"/>
        </w:rPr>
        <w:t>Explore the session as both science and art. In this process, we ask you to reflect on yourself</w:t>
      </w:r>
      <w:r>
        <w:rPr>
          <w:szCs w:val="24"/>
          <w:u w:val="none"/>
        </w:rPr>
        <w:t xml:space="preserve"> </w:t>
      </w:r>
      <w:r w:rsidRPr="00325C21">
        <w:rPr>
          <w:szCs w:val="24"/>
          <w:u w:val="none"/>
        </w:rPr>
        <w:t>as a potential helper. While science undergirds what is said here, you as an independent artist</w:t>
      </w:r>
      <w:r>
        <w:rPr>
          <w:szCs w:val="24"/>
          <w:u w:val="none"/>
        </w:rPr>
        <w:t xml:space="preserve"> </w:t>
      </w:r>
      <w:r w:rsidRPr="00325C21">
        <w:rPr>
          <w:szCs w:val="24"/>
          <w:u w:val="none"/>
        </w:rPr>
        <w:t>will find your own integration of ideas, skills, and competencies.</w:t>
      </w:r>
    </w:p>
    <w:p w:rsidR="00F06A0A" w:rsidRPr="00325C21" w:rsidRDefault="00F06A0A" w:rsidP="00F06A0A">
      <w:pPr>
        <w:numPr>
          <w:ilvl w:val="0"/>
          <w:numId w:val="4"/>
        </w:numPr>
        <w:tabs>
          <w:tab w:val="left" w:pos="270"/>
        </w:tabs>
        <w:rPr>
          <w:szCs w:val="24"/>
          <w:u w:val="none"/>
        </w:rPr>
      </w:pPr>
      <w:r w:rsidRPr="00325C21">
        <w:rPr>
          <w:szCs w:val="24"/>
          <w:u w:val="none"/>
        </w:rPr>
        <w:t>Define and discuss similarities and differences among interviewing, counseling, and psychotherapy,</w:t>
      </w:r>
      <w:r>
        <w:rPr>
          <w:szCs w:val="24"/>
          <w:u w:val="none"/>
        </w:rPr>
        <w:t xml:space="preserve"> </w:t>
      </w:r>
      <w:r w:rsidRPr="00325C21">
        <w:rPr>
          <w:szCs w:val="24"/>
          <w:u w:val="none"/>
        </w:rPr>
        <w:t>and review who actually conducts most of the helping sessions. This may be</w:t>
      </w:r>
      <w:r>
        <w:rPr>
          <w:szCs w:val="24"/>
          <w:u w:val="none"/>
        </w:rPr>
        <w:t xml:space="preserve"> </w:t>
      </w:r>
      <w:r w:rsidRPr="00325C21">
        <w:rPr>
          <w:szCs w:val="24"/>
          <w:u w:val="none"/>
        </w:rPr>
        <w:t>surprising and rewarding.</w:t>
      </w:r>
    </w:p>
    <w:p w:rsidR="00F06A0A" w:rsidRDefault="00F06A0A" w:rsidP="00F06A0A">
      <w:pPr>
        <w:numPr>
          <w:ilvl w:val="0"/>
          <w:numId w:val="4"/>
        </w:numPr>
        <w:tabs>
          <w:tab w:val="left" w:pos="270"/>
        </w:tabs>
        <w:rPr>
          <w:szCs w:val="24"/>
          <w:u w:val="none"/>
        </w:rPr>
      </w:pPr>
      <w:r w:rsidRPr="00325C21">
        <w:rPr>
          <w:szCs w:val="24"/>
          <w:u w:val="none"/>
        </w:rPr>
        <w:t>Gain knowledge of the microskills step-by-step approach that provides an adaptable base on</w:t>
      </w:r>
      <w:r>
        <w:rPr>
          <w:szCs w:val="24"/>
          <w:u w:val="none"/>
        </w:rPr>
        <w:t xml:space="preserve"> </w:t>
      </w:r>
      <w:r w:rsidRPr="00325C21">
        <w:rPr>
          <w:szCs w:val="24"/>
          <w:u w:val="none"/>
        </w:rPr>
        <w:t>which to define your personal style and, later, your view of theories of counseling.</w:t>
      </w:r>
    </w:p>
    <w:p w:rsidR="00F06A0A" w:rsidRPr="00325C21" w:rsidRDefault="00F06A0A" w:rsidP="00F06A0A">
      <w:pPr>
        <w:numPr>
          <w:ilvl w:val="0"/>
          <w:numId w:val="4"/>
        </w:numPr>
        <w:tabs>
          <w:tab w:val="left" w:pos="270"/>
        </w:tabs>
        <w:rPr>
          <w:szCs w:val="24"/>
          <w:u w:val="none"/>
        </w:rPr>
      </w:pPr>
      <w:r w:rsidRPr="00325C21">
        <w:rPr>
          <w:szCs w:val="24"/>
          <w:u w:val="none"/>
        </w:rPr>
        <w:t>Examine key goals of counseling and psychotherapy: self-actualization, resilience, and resolution of client</w:t>
      </w:r>
      <w:r>
        <w:rPr>
          <w:szCs w:val="24"/>
          <w:u w:val="none"/>
        </w:rPr>
        <w:t xml:space="preserve"> </w:t>
      </w:r>
      <w:r w:rsidRPr="00325C21">
        <w:rPr>
          <w:szCs w:val="24"/>
          <w:u w:val="none"/>
        </w:rPr>
        <w:t>issues.</w:t>
      </w:r>
    </w:p>
    <w:p w:rsidR="00F06A0A" w:rsidRPr="00325C21" w:rsidRDefault="00F06A0A" w:rsidP="00F06A0A">
      <w:pPr>
        <w:numPr>
          <w:ilvl w:val="0"/>
          <w:numId w:val="4"/>
        </w:numPr>
        <w:tabs>
          <w:tab w:val="left" w:pos="270"/>
        </w:tabs>
        <w:rPr>
          <w:szCs w:val="24"/>
          <w:u w:val="none"/>
        </w:rPr>
      </w:pPr>
      <w:r w:rsidRPr="00325C21">
        <w:rPr>
          <w:szCs w:val="24"/>
          <w:u w:val="none"/>
        </w:rPr>
        <w:t>Develop increased awareness of what “multiculturalism” really is and the importance of being able to work</w:t>
      </w:r>
      <w:r>
        <w:rPr>
          <w:szCs w:val="24"/>
          <w:u w:val="none"/>
        </w:rPr>
        <w:t xml:space="preserve"> </w:t>
      </w:r>
      <w:r w:rsidRPr="00325C21">
        <w:rPr>
          <w:szCs w:val="24"/>
          <w:u w:val="none"/>
        </w:rPr>
        <w:t>with clients from widely varying backgrounds.</w:t>
      </w:r>
    </w:p>
    <w:p w:rsidR="00F06A0A" w:rsidRPr="00325C21" w:rsidRDefault="00F06A0A" w:rsidP="00F06A0A">
      <w:pPr>
        <w:numPr>
          <w:ilvl w:val="0"/>
          <w:numId w:val="4"/>
        </w:numPr>
        <w:tabs>
          <w:tab w:val="left" w:pos="270"/>
        </w:tabs>
        <w:rPr>
          <w:szCs w:val="24"/>
          <w:u w:val="none"/>
        </w:rPr>
      </w:pPr>
      <w:r w:rsidRPr="00325C21">
        <w:rPr>
          <w:szCs w:val="24"/>
          <w:u w:val="none"/>
        </w:rPr>
        <w:t>Consider the place of cutting-edge neuroscience in your own work and for the future of the counseling</w:t>
      </w:r>
      <w:r>
        <w:rPr>
          <w:szCs w:val="24"/>
          <w:u w:val="none"/>
        </w:rPr>
        <w:t xml:space="preserve"> </w:t>
      </w:r>
      <w:r w:rsidRPr="00325C21">
        <w:rPr>
          <w:szCs w:val="24"/>
          <w:u w:val="none"/>
        </w:rPr>
        <w:t>and psychotherapy field.</w:t>
      </w:r>
    </w:p>
    <w:p w:rsidR="00F06A0A" w:rsidRPr="00325C21" w:rsidRDefault="00F06A0A" w:rsidP="00F06A0A">
      <w:pPr>
        <w:numPr>
          <w:ilvl w:val="0"/>
          <w:numId w:val="4"/>
        </w:numPr>
        <w:tabs>
          <w:tab w:val="left" w:pos="270"/>
        </w:tabs>
        <w:rPr>
          <w:szCs w:val="24"/>
          <w:u w:val="none"/>
        </w:rPr>
      </w:pPr>
      <w:r w:rsidRPr="00325C21">
        <w:rPr>
          <w:szCs w:val="24"/>
          <w:u w:val="none"/>
        </w:rPr>
        <w:t>As your first practical exercise, record a counseling session demonstrating your natural style of communicating</w:t>
      </w:r>
      <w:r>
        <w:rPr>
          <w:szCs w:val="24"/>
          <w:u w:val="none"/>
        </w:rPr>
        <w:t xml:space="preserve"> </w:t>
      </w:r>
      <w:r w:rsidRPr="00325C21">
        <w:rPr>
          <w:szCs w:val="24"/>
          <w:u w:val="none"/>
        </w:rPr>
        <w:t>and helping. This first exercise concludes the chapter and provides a</w:t>
      </w:r>
      <w:r>
        <w:rPr>
          <w:szCs w:val="24"/>
          <w:u w:val="none"/>
        </w:rPr>
        <w:t xml:space="preserve"> baseline so that later you can </w:t>
      </w:r>
      <w:r w:rsidRPr="00325C21">
        <w:rPr>
          <w:szCs w:val="24"/>
          <w:u w:val="none"/>
        </w:rPr>
        <w:t>examine how your counseling style may have changed during your time with this book.</w:t>
      </w:r>
    </w:p>
    <w:p w:rsidR="00F06A0A" w:rsidRPr="00F92073" w:rsidRDefault="00F06A0A" w:rsidP="00F06A0A">
      <w:pPr>
        <w:tabs>
          <w:tab w:val="left" w:pos="620"/>
          <w:tab w:val="left" w:pos="1620"/>
          <w:tab w:val="left" w:pos="7200"/>
          <w:tab w:val="left" w:pos="9439"/>
        </w:tabs>
        <w:rPr>
          <w:b/>
          <w:szCs w:val="24"/>
          <w:u w:val="none"/>
        </w:rPr>
      </w:pPr>
    </w:p>
    <w:p w:rsidR="00F06A0A" w:rsidRPr="001A6036" w:rsidRDefault="00F06A0A" w:rsidP="00F06A0A">
      <w:pPr>
        <w:tabs>
          <w:tab w:val="left" w:pos="620"/>
          <w:tab w:val="left" w:pos="1620"/>
          <w:tab w:val="left" w:pos="7200"/>
          <w:tab w:val="left" w:pos="9439"/>
        </w:tabs>
        <w:ind w:left="630" w:hanging="630"/>
        <w:rPr>
          <w:b/>
          <w:szCs w:val="24"/>
          <w:u w:val="none"/>
        </w:rPr>
      </w:pPr>
      <w:r w:rsidRPr="001A6036">
        <w:rPr>
          <w:b/>
          <w:szCs w:val="24"/>
          <w:u w:val="none"/>
        </w:rPr>
        <w:t>CONTENTS OF CHAPTER 1</w:t>
      </w:r>
    </w:p>
    <w:p w:rsidR="00F06A0A" w:rsidRPr="0060231B" w:rsidRDefault="00F06A0A" w:rsidP="00F06A0A">
      <w:pPr>
        <w:numPr>
          <w:ilvl w:val="0"/>
          <w:numId w:val="6"/>
        </w:numPr>
        <w:rPr>
          <w:u w:val="none"/>
        </w:rPr>
      </w:pPr>
      <w:r w:rsidRPr="0060231B">
        <w:rPr>
          <w:u w:val="none"/>
        </w:rPr>
        <w:t>Introduction: What Is the “Correct” Response to Offer a Client?</w:t>
      </w:r>
    </w:p>
    <w:p w:rsidR="00F06A0A" w:rsidRPr="0060231B" w:rsidRDefault="00F06A0A" w:rsidP="00F06A0A">
      <w:pPr>
        <w:numPr>
          <w:ilvl w:val="0"/>
          <w:numId w:val="6"/>
        </w:numPr>
        <w:rPr>
          <w:u w:val="none"/>
        </w:rPr>
      </w:pPr>
      <w:r w:rsidRPr="0060231B">
        <w:rPr>
          <w:u w:val="none"/>
        </w:rPr>
        <w:t>Interviewing, Counseling, and Psychotherapy</w:t>
      </w:r>
    </w:p>
    <w:p w:rsidR="00F06A0A" w:rsidRPr="0060231B" w:rsidRDefault="00F06A0A" w:rsidP="00F06A0A">
      <w:pPr>
        <w:numPr>
          <w:ilvl w:val="0"/>
          <w:numId w:val="6"/>
        </w:numPr>
        <w:rPr>
          <w:u w:val="none"/>
        </w:rPr>
      </w:pPr>
      <w:r w:rsidRPr="0060231B">
        <w:rPr>
          <w:u w:val="none"/>
        </w:rPr>
        <w:t>The Science and Art of Counseling and Psychotherapy</w:t>
      </w:r>
    </w:p>
    <w:p w:rsidR="00F06A0A" w:rsidRPr="0060231B" w:rsidRDefault="00F06A0A" w:rsidP="00F06A0A">
      <w:pPr>
        <w:numPr>
          <w:ilvl w:val="0"/>
          <w:numId w:val="6"/>
        </w:numPr>
        <w:rPr>
          <w:u w:val="none"/>
        </w:rPr>
      </w:pPr>
      <w:r w:rsidRPr="0060231B">
        <w:rPr>
          <w:u w:val="none"/>
        </w:rPr>
        <w:t>The Flexible Counselor and Client: Intentionality and Cultural Intentionality</w:t>
      </w:r>
    </w:p>
    <w:p w:rsidR="00F06A0A" w:rsidRPr="0060231B" w:rsidRDefault="00F06A0A" w:rsidP="00F06A0A">
      <w:pPr>
        <w:numPr>
          <w:ilvl w:val="0"/>
          <w:numId w:val="6"/>
        </w:numPr>
        <w:rPr>
          <w:u w:val="none"/>
        </w:rPr>
      </w:pPr>
      <w:r w:rsidRPr="0060231B">
        <w:rPr>
          <w:u w:val="none"/>
        </w:rPr>
        <w:t>Intentionality, Resilience, and Self-Actualization</w:t>
      </w:r>
    </w:p>
    <w:p w:rsidR="00F06A0A" w:rsidRPr="0060231B" w:rsidRDefault="00F06A0A" w:rsidP="00F06A0A">
      <w:pPr>
        <w:numPr>
          <w:ilvl w:val="0"/>
          <w:numId w:val="6"/>
        </w:numPr>
        <w:rPr>
          <w:u w:val="none"/>
        </w:rPr>
      </w:pPr>
      <w:r w:rsidRPr="0060231B">
        <w:rPr>
          <w:u w:val="none"/>
        </w:rPr>
        <w:t>The Core Skills of the Helping Process: The Microskills Hierarchy</w:t>
      </w:r>
    </w:p>
    <w:p w:rsidR="00F06A0A" w:rsidRPr="0060231B" w:rsidRDefault="00F06A0A" w:rsidP="00F06A0A">
      <w:pPr>
        <w:numPr>
          <w:ilvl w:val="0"/>
          <w:numId w:val="6"/>
        </w:numPr>
        <w:rPr>
          <w:u w:val="none"/>
        </w:rPr>
      </w:pPr>
      <w:r w:rsidRPr="0060231B">
        <w:rPr>
          <w:u w:val="none"/>
        </w:rPr>
        <w:t>Drawing Out Client Stories in a Well-Constructed Counseling and Psychotherapy Session</w:t>
      </w:r>
    </w:p>
    <w:p w:rsidR="00F06A0A" w:rsidRPr="0060231B" w:rsidRDefault="00F06A0A" w:rsidP="00F06A0A">
      <w:pPr>
        <w:numPr>
          <w:ilvl w:val="0"/>
          <w:numId w:val="6"/>
        </w:numPr>
        <w:rPr>
          <w:u w:val="none"/>
        </w:rPr>
      </w:pPr>
      <w:r w:rsidRPr="0060231B">
        <w:rPr>
          <w:u w:val="none"/>
        </w:rPr>
        <w:t>Empathic Relationship—Story and Strengths—Goals—Restory—Action</w:t>
      </w:r>
    </w:p>
    <w:p w:rsidR="00F06A0A" w:rsidRPr="0060231B" w:rsidRDefault="00F06A0A" w:rsidP="00F06A0A">
      <w:pPr>
        <w:numPr>
          <w:ilvl w:val="0"/>
          <w:numId w:val="6"/>
        </w:numPr>
        <w:rPr>
          <w:u w:val="none"/>
        </w:rPr>
      </w:pPr>
      <w:r w:rsidRPr="0060231B">
        <w:rPr>
          <w:u w:val="none"/>
        </w:rPr>
        <w:t>Our Multicultural World</w:t>
      </w:r>
    </w:p>
    <w:p w:rsidR="00F06A0A" w:rsidRPr="0060231B" w:rsidRDefault="00F06A0A" w:rsidP="00F06A0A">
      <w:pPr>
        <w:numPr>
          <w:ilvl w:val="0"/>
          <w:numId w:val="6"/>
        </w:numPr>
        <w:rPr>
          <w:u w:val="none"/>
        </w:rPr>
      </w:pPr>
      <w:r w:rsidRPr="0060231B">
        <w:rPr>
          <w:u w:val="none"/>
        </w:rPr>
        <w:lastRenderedPageBreak/>
        <w:t>RESPECTFUL Counseling and Psychotherapy</w:t>
      </w:r>
    </w:p>
    <w:p w:rsidR="00F06A0A" w:rsidRPr="0060231B" w:rsidRDefault="00F06A0A" w:rsidP="00F06A0A">
      <w:pPr>
        <w:numPr>
          <w:ilvl w:val="0"/>
          <w:numId w:val="6"/>
        </w:numPr>
        <w:rPr>
          <w:u w:val="none"/>
        </w:rPr>
      </w:pPr>
      <w:r w:rsidRPr="0060231B">
        <w:rPr>
          <w:u w:val="none"/>
        </w:rPr>
        <w:t>Neuroscience: Implications of This Cutting-Edge Science for the Future of Counseling and Psychotherapy</w:t>
      </w:r>
    </w:p>
    <w:p w:rsidR="00F06A0A" w:rsidRPr="0060231B" w:rsidRDefault="00F06A0A" w:rsidP="00F06A0A">
      <w:pPr>
        <w:numPr>
          <w:ilvl w:val="0"/>
          <w:numId w:val="6"/>
        </w:numPr>
        <w:rPr>
          <w:u w:val="none"/>
        </w:rPr>
      </w:pPr>
      <w:r w:rsidRPr="0060231B">
        <w:rPr>
          <w:u w:val="none"/>
        </w:rPr>
        <w:t>Your Natural Helping Style: An Important Audio or Video Exercise</w:t>
      </w:r>
    </w:p>
    <w:p w:rsidR="00F06A0A" w:rsidRPr="0060231B" w:rsidRDefault="00F06A0A" w:rsidP="00F06A0A">
      <w:pPr>
        <w:numPr>
          <w:ilvl w:val="0"/>
          <w:numId w:val="6"/>
        </w:numPr>
        <w:rPr>
          <w:u w:val="none"/>
        </w:rPr>
      </w:pPr>
      <w:r w:rsidRPr="0060231B">
        <w:rPr>
          <w:u w:val="none"/>
        </w:rPr>
        <w:t>Summary: Mastering the Skills and Strategies of Successful Relationships With Clients</w:t>
      </w:r>
    </w:p>
    <w:p w:rsidR="00F06A0A" w:rsidRPr="0060231B" w:rsidRDefault="00F06A0A" w:rsidP="00F06A0A">
      <w:pPr>
        <w:numPr>
          <w:ilvl w:val="0"/>
          <w:numId w:val="6"/>
        </w:numPr>
      </w:pPr>
      <w:r w:rsidRPr="0060231B">
        <w:rPr>
          <w:u w:val="none"/>
        </w:rPr>
        <w:t>Competency Practice Exercises and Portfolio of Competence</w:t>
      </w:r>
    </w:p>
    <w:p w:rsidR="00F06A0A" w:rsidRDefault="00F06A0A" w:rsidP="00F06A0A">
      <w:pPr>
        <w:tabs>
          <w:tab w:val="left" w:pos="620"/>
          <w:tab w:val="left" w:pos="1620"/>
          <w:tab w:val="left" w:pos="7200"/>
          <w:tab w:val="left" w:pos="9439"/>
        </w:tabs>
        <w:rPr>
          <w:b/>
          <w:i/>
          <w:szCs w:val="24"/>
          <w:u w:val="none"/>
        </w:rPr>
      </w:pPr>
    </w:p>
    <w:p w:rsidR="00F06A0A" w:rsidRPr="00374058" w:rsidRDefault="00F06A0A" w:rsidP="00F06A0A">
      <w:pPr>
        <w:tabs>
          <w:tab w:val="left" w:pos="620"/>
          <w:tab w:val="left" w:pos="1620"/>
          <w:tab w:val="left" w:pos="7200"/>
          <w:tab w:val="left" w:pos="9439"/>
        </w:tabs>
        <w:rPr>
          <w:szCs w:val="24"/>
          <w:u w:val="none"/>
        </w:rPr>
      </w:pPr>
      <w:r w:rsidRPr="001A6036">
        <w:rPr>
          <w:b/>
          <w:szCs w:val="24"/>
          <w:u w:val="none"/>
        </w:rPr>
        <w:t>OVERVIEW</w:t>
      </w:r>
      <w:r w:rsidRPr="00374058">
        <w:rPr>
          <w:b/>
          <w:szCs w:val="24"/>
          <w:u w:val="none"/>
        </w:rPr>
        <w:t xml:space="preserve"> </w:t>
      </w:r>
      <w:r w:rsidRPr="001A6036">
        <w:rPr>
          <w:b/>
          <w:szCs w:val="24"/>
          <w:u w:val="none"/>
        </w:rPr>
        <w:t>OF CHAPTER 1</w:t>
      </w:r>
    </w:p>
    <w:p w:rsidR="00F06A0A" w:rsidRPr="00F92073" w:rsidRDefault="00F06A0A" w:rsidP="00F06A0A">
      <w:pPr>
        <w:tabs>
          <w:tab w:val="left" w:pos="620"/>
          <w:tab w:val="left" w:pos="1620"/>
          <w:tab w:val="left" w:pos="7200"/>
          <w:tab w:val="left" w:pos="9439"/>
        </w:tabs>
        <w:rPr>
          <w:szCs w:val="24"/>
          <w:u w:val="none"/>
        </w:rPr>
      </w:pPr>
      <w:r w:rsidRPr="00D8024E">
        <w:rPr>
          <w:szCs w:val="24"/>
          <w:u w:val="none"/>
        </w:rPr>
        <w:t xml:space="preserve">Chapter </w:t>
      </w:r>
      <w:r>
        <w:rPr>
          <w:szCs w:val="24"/>
          <w:u w:val="none"/>
        </w:rPr>
        <w:t xml:space="preserve">1 </w:t>
      </w:r>
      <w:r w:rsidRPr="00D8024E">
        <w:rPr>
          <w:szCs w:val="24"/>
          <w:u w:val="none"/>
        </w:rPr>
        <w:t>offers an overview and a road map of what this book can do for you</w:t>
      </w:r>
      <w:r>
        <w:rPr>
          <w:szCs w:val="24"/>
          <w:u w:val="none"/>
        </w:rPr>
        <w:t xml:space="preserve"> and your students</w:t>
      </w:r>
      <w:r w:rsidRPr="00D8024E">
        <w:rPr>
          <w:szCs w:val="24"/>
          <w:u w:val="none"/>
        </w:rPr>
        <w:t xml:space="preserve">. </w:t>
      </w:r>
      <w:r w:rsidRPr="00F92073">
        <w:rPr>
          <w:szCs w:val="24"/>
          <w:u w:val="none"/>
        </w:rPr>
        <w:t xml:space="preserve">Chapter begins with definitions of interviewing, counseling, and psychotherapy. The importance of the microskills hierarchy and an outline of the competencies to be achieved in the book follow. Development is stressed as the aim of interviewing and counseling and the </w:t>
      </w:r>
      <w:r>
        <w:rPr>
          <w:i/>
          <w:szCs w:val="24"/>
          <w:u w:val="none"/>
        </w:rPr>
        <w:t>empathic r</w:t>
      </w:r>
      <w:r w:rsidRPr="00F92073">
        <w:rPr>
          <w:i/>
          <w:szCs w:val="24"/>
          <w:u w:val="none"/>
        </w:rPr>
        <w:t>elationship</w:t>
      </w:r>
      <w:r>
        <w:rPr>
          <w:i/>
          <w:szCs w:val="24"/>
          <w:u w:val="none"/>
        </w:rPr>
        <w:t xml:space="preserve"> </w:t>
      </w:r>
      <w:r w:rsidRPr="00F92073">
        <w:rPr>
          <w:i/>
          <w:szCs w:val="24"/>
          <w:u w:val="none"/>
        </w:rPr>
        <w:t>—</w:t>
      </w:r>
      <w:r>
        <w:rPr>
          <w:i/>
          <w:szCs w:val="24"/>
          <w:u w:val="none"/>
        </w:rPr>
        <w:t xml:space="preserve"> </w:t>
      </w:r>
      <w:r w:rsidRPr="00F92073">
        <w:rPr>
          <w:i/>
          <w:szCs w:val="24"/>
          <w:u w:val="none"/>
        </w:rPr>
        <w:t>story and strengths</w:t>
      </w:r>
      <w:r>
        <w:rPr>
          <w:i/>
          <w:szCs w:val="24"/>
          <w:u w:val="none"/>
        </w:rPr>
        <w:t xml:space="preserve"> </w:t>
      </w:r>
      <w:r w:rsidRPr="00F92073">
        <w:rPr>
          <w:i/>
          <w:szCs w:val="24"/>
          <w:u w:val="none"/>
        </w:rPr>
        <w:t>—</w:t>
      </w:r>
      <w:r>
        <w:rPr>
          <w:i/>
          <w:szCs w:val="24"/>
          <w:u w:val="none"/>
        </w:rPr>
        <w:t xml:space="preserve"> </w:t>
      </w:r>
      <w:r w:rsidRPr="00F92073">
        <w:rPr>
          <w:i/>
          <w:szCs w:val="24"/>
          <w:u w:val="none"/>
        </w:rPr>
        <w:t>goals</w:t>
      </w:r>
      <w:r>
        <w:rPr>
          <w:i/>
          <w:szCs w:val="24"/>
          <w:u w:val="none"/>
        </w:rPr>
        <w:t xml:space="preserve"> </w:t>
      </w:r>
      <w:r w:rsidRPr="00F92073">
        <w:rPr>
          <w:i/>
          <w:szCs w:val="24"/>
          <w:u w:val="none"/>
        </w:rPr>
        <w:t>—</w:t>
      </w:r>
      <w:r>
        <w:rPr>
          <w:i/>
          <w:szCs w:val="24"/>
          <w:u w:val="none"/>
        </w:rPr>
        <w:t xml:space="preserve"> </w:t>
      </w:r>
      <w:r w:rsidRPr="00F92073">
        <w:rPr>
          <w:i/>
          <w:szCs w:val="24"/>
          <w:u w:val="none"/>
        </w:rPr>
        <w:t>restory</w:t>
      </w:r>
      <w:r>
        <w:rPr>
          <w:i/>
          <w:szCs w:val="24"/>
          <w:u w:val="none"/>
        </w:rPr>
        <w:t xml:space="preserve"> </w:t>
      </w:r>
      <w:r w:rsidRPr="00F92073">
        <w:rPr>
          <w:i/>
          <w:szCs w:val="24"/>
          <w:u w:val="none"/>
        </w:rPr>
        <w:t>—</w:t>
      </w:r>
      <w:r>
        <w:rPr>
          <w:i/>
          <w:szCs w:val="24"/>
          <w:u w:val="none"/>
        </w:rPr>
        <w:t xml:space="preserve"> </w:t>
      </w:r>
      <w:r w:rsidRPr="00F92073">
        <w:rPr>
          <w:i/>
          <w:szCs w:val="24"/>
          <w:u w:val="none"/>
        </w:rPr>
        <w:t>action</w:t>
      </w:r>
      <w:r w:rsidRPr="00F92073">
        <w:rPr>
          <w:szCs w:val="24"/>
          <w:u w:val="none"/>
        </w:rPr>
        <w:t xml:space="preserve"> model is summarized. This chapter also outlines cultural intentionality</w:t>
      </w:r>
      <w:r>
        <w:rPr>
          <w:szCs w:val="24"/>
          <w:u w:val="none"/>
        </w:rPr>
        <w:t xml:space="preserve"> </w:t>
      </w:r>
      <w:r w:rsidRPr="00F92073">
        <w:rPr>
          <w:szCs w:val="24"/>
          <w:u w:val="none"/>
        </w:rPr>
        <w:t xml:space="preserve">and cross-cultural applications of the skills approach. The teaching model of microskills is outlined. Research validation of the model </w:t>
      </w:r>
      <w:r>
        <w:rPr>
          <w:szCs w:val="24"/>
          <w:u w:val="none"/>
        </w:rPr>
        <w:t>and</w:t>
      </w:r>
      <w:r w:rsidRPr="00F92073">
        <w:rPr>
          <w:szCs w:val="24"/>
          <w:u w:val="none"/>
        </w:rPr>
        <w:t xml:space="preserve"> brain research implications for the </w:t>
      </w:r>
      <w:r>
        <w:rPr>
          <w:szCs w:val="24"/>
          <w:u w:val="none"/>
        </w:rPr>
        <w:t>session</w:t>
      </w:r>
      <w:r w:rsidRPr="00F92073">
        <w:rPr>
          <w:szCs w:val="24"/>
          <w:u w:val="none"/>
        </w:rPr>
        <w:t xml:space="preserve"> </w:t>
      </w:r>
      <w:r>
        <w:rPr>
          <w:szCs w:val="24"/>
          <w:u w:val="none"/>
        </w:rPr>
        <w:t>are</w:t>
      </w:r>
      <w:r w:rsidRPr="00F92073">
        <w:rPr>
          <w:szCs w:val="24"/>
          <w:u w:val="none"/>
        </w:rPr>
        <w:t xml:space="preserve"> summarized. A brief theoretical presentation of the skills concepts is part of the chapter. Finally, suggestions for the first audio or videotape transcript are presented.</w:t>
      </w:r>
    </w:p>
    <w:p w:rsidR="00F06A0A" w:rsidRPr="00F92073" w:rsidRDefault="00F06A0A" w:rsidP="00F06A0A">
      <w:pPr>
        <w:tabs>
          <w:tab w:val="left" w:pos="620"/>
          <w:tab w:val="left" w:pos="1620"/>
          <w:tab w:val="left" w:pos="7200"/>
          <w:tab w:val="left" w:pos="9439"/>
        </w:tabs>
        <w:rPr>
          <w:i/>
          <w:szCs w:val="24"/>
          <w:u w:val="none"/>
        </w:rPr>
      </w:pPr>
    </w:p>
    <w:p w:rsidR="00F06A0A" w:rsidRPr="00F92073" w:rsidRDefault="00F06A0A" w:rsidP="00F06A0A">
      <w:pPr>
        <w:tabs>
          <w:tab w:val="left" w:pos="620"/>
          <w:tab w:val="left" w:pos="1620"/>
          <w:tab w:val="left" w:pos="7200"/>
          <w:tab w:val="left" w:pos="9439"/>
        </w:tabs>
        <w:rPr>
          <w:b/>
          <w:i/>
          <w:szCs w:val="24"/>
          <w:u w:val="none"/>
        </w:rPr>
      </w:pPr>
    </w:p>
    <w:p w:rsidR="00F06A0A" w:rsidRDefault="00F06A0A" w:rsidP="00F06A0A">
      <w:pPr>
        <w:tabs>
          <w:tab w:val="left" w:pos="620"/>
          <w:tab w:val="left" w:pos="1620"/>
          <w:tab w:val="left" w:pos="7200"/>
          <w:tab w:val="left" w:pos="9439"/>
        </w:tabs>
        <w:rPr>
          <w:b/>
          <w:i/>
          <w:szCs w:val="24"/>
          <w:u w:val="none"/>
        </w:rPr>
      </w:pPr>
      <w:r w:rsidRPr="001A6036">
        <w:rPr>
          <w:b/>
          <w:szCs w:val="24"/>
          <w:u w:val="none"/>
        </w:rPr>
        <w:t>OVERVIEW OF COURSEMATE CHAPTER 1</w:t>
      </w:r>
      <w:r w:rsidRPr="00F92073">
        <w:rPr>
          <w:b/>
          <w:i/>
          <w:szCs w:val="24"/>
          <w:u w:val="none"/>
        </w:rPr>
        <w:t xml:space="preserve"> </w:t>
      </w:r>
    </w:p>
    <w:p w:rsidR="00F06A0A" w:rsidRPr="00F92073" w:rsidRDefault="00F06A0A" w:rsidP="00F06A0A">
      <w:pPr>
        <w:tabs>
          <w:tab w:val="left" w:pos="620"/>
          <w:tab w:val="left" w:pos="1620"/>
          <w:tab w:val="left" w:pos="7200"/>
          <w:tab w:val="left" w:pos="9439"/>
        </w:tabs>
        <w:rPr>
          <w:i/>
          <w:szCs w:val="24"/>
          <w:u w:val="none"/>
        </w:rPr>
      </w:pPr>
      <w:r w:rsidRPr="001A6036">
        <w:rPr>
          <w:i/>
          <w:szCs w:val="24"/>
          <w:u w:val="none"/>
        </w:rPr>
        <w:t>Many of the following can be printed out and turned in as homework assignments and/or used in student portfolios.</w:t>
      </w:r>
    </w:p>
    <w:p w:rsidR="00F06A0A" w:rsidRPr="00F92073" w:rsidRDefault="00F06A0A" w:rsidP="00F06A0A">
      <w:pPr>
        <w:tabs>
          <w:tab w:val="left" w:pos="620"/>
          <w:tab w:val="left" w:pos="1620"/>
          <w:tab w:val="left" w:pos="7200"/>
          <w:tab w:val="left" w:pos="9439"/>
        </w:tabs>
        <w:rPr>
          <w:szCs w:val="24"/>
          <w:u w:val="none"/>
        </w:rPr>
      </w:pPr>
    </w:p>
    <w:p w:rsidR="00F06A0A" w:rsidRPr="00F92073" w:rsidRDefault="00F06A0A" w:rsidP="00F06A0A">
      <w:pPr>
        <w:numPr>
          <w:ilvl w:val="0"/>
          <w:numId w:val="1"/>
        </w:numPr>
        <w:tabs>
          <w:tab w:val="left" w:pos="1620"/>
          <w:tab w:val="left" w:pos="7200"/>
          <w:tab w:val="left" w:pos="9439"/>
        </w:tabs>
        <w:rPr>
          <w:szCs w:val="24"/>
          <w:u w:val="none"/>
        </w:rPr>
      </w:pPr>
      <w:r w:rsidRPr="00F92073">
        <w:rPr>
          <w:i/>
          <w:szCs w:val="24"/>
          <w:u w:val="none"/>
        </w:rPr>
        <w:t xml:space="preserve">Flashcards. </w:t>
      </w:r>
      <w:r w:rsidRPr="00F92073">
        <w:rPr>
          <w:szCs w:val="24"/>
          <w:u w:val="none"/>
        </w:rPr>
        <w:t>Overview of key concepts, questions, and answers. This highlights important ideas and gives students an overview of the chapter. It also provides a practice session before they take an exam. Can they approximate our answers before reading the other side of the flashcards?</w:t>
      </w:r>
    </w:p>
    <w:p w:rsidR="00F06A0A" w:rsidRPr="00F92073" w:rsidRDefault="00F06A0A" w:rsidP="00F06A0A">
      <w:pPr>
        <w:numPr>
          <w:ilvl w:val="0"/>
          <w:numId w:val="1"/>
        </w:numPr>
        <w:tabs>
          <w:tab w:val="left" w:pos="1620"/>
          <w:tab w:val="left" w:pos="7200"/>
          <w:tab w:val="left" w:pos="9439"/>
        </w:tabs>
        <w:rPr>
          <w:szCs w:val="24"/>
          <w:u w:val="none"/>
        </w:rPr>
      </w:pPr>
      <w:r w:rsidRPr="00F92073">
        <w:rPr>
          <w:i/>
          <w:szCs w:val="24"/>
          <w:u w:val="none"/>
        </w:rPr>
        <w:t>Interactive Exercises</w:t>
      </w:r>
      <w:r>
        <w:rPr>
          <w:i/>
          <w:szCs w:val="24"/>
          <w:u w:val="none"/>
        </w:rPr>
        <w:t>.</w:t>
      </w:r>
      <w:r w:rsidRPr="00F92073">
        <w:rPr>
          <w:szCs w:val="24"/>
          <w:u w:val="none"/>
        </w:rPr>
        <w:t xml:space="preserve"> The following key exercises are included here: </w:t>
      </w:r>
    </w:p>
    <w:p w:rsidR="00F06A0A" w:rsidRPr="00F92073" w:rsidRDefault="00F06A0A" w:rsidP="00F06A0A">
      <w:pPr>
        <w:tabs>
          <w:tab w:val="left" w:pos="630"/>
          <w:tab w:val="left" w:pos="1620"/>
          <w:tab w:val="left" w:pos="7200"/>
          <w:tab w:val="left" w:pos="9439"/>
        </w:tabs>
        <w:ind w:left="630" w:hanging="270"/>
        <w:rPr>
          <w:szCs w:val="24"/>
          <w:u w:val="none"/>
        </w:rPr>
      </w:pPr>
      <w:r w:rsidRPr="00F92073">
        <w:rPr>
          <w:szCs w:val="24"/>
          <w:u w:val="none"/>
        </w:rPr>
        <w:t>1.</w:t>
      </w:r>
      <w:r>
        <w:rPr>
          <w:szCs w:val="24"/>
          <w:u w:val="none"/>
        </w:rPr>
        <w:tab/>
      </w:r>
      <w:r w:rsidRPr="00F92073">
        <w:rPr>
          <w:i/>
          <w:szCs w:val="24"/>
          <w:u w:val="none"/>
        </w:rPr>
        <w:t>Your Natural Helping Style: An Important Audio or Video Exercise</w:t>
      </w:r>
      <w:r w:rsidRPr="00F92073">
        <w:rPr>
          <w:szCs w:val="24"/>
          <w:u w:val="none"/>
        </w:rPr>
        <w:t xml:space="preserve">. We suggest you conduct this interview before reading further into this CD so that you can have a record of your natural style. </w:t>
      </w:r>
    </w:p>
    <w:p w:rsidR="00F06A0A" w:rsidRPr="00F92073" w:rsidRDefault="00F06A0A" w:rsidP="00F06A0A">
      <w:pPr>
        <w:tabs>
          <w:tab w:val="left" w:pos="630"/>
          <w:tab w:val="left" w:pos="1620"/>
          <w:tab w:val="left" w:pos="7200"/>
          <w:tab w:val="left" w:pos="9439"/>
        </w:tabs>
        <w:ind w:left="630" w:hanging="270"/>
        <w:rPr>
          <w:szCs w:val="24"/>
          <w:u w:val="none"/>
        </w:rPr>
      </w:pPr>
      <w:r w:rsidRPr="00F92073">
        <w:rPr>
          <w:szCs w:val="24"/>
          <w:u w:val="none"/>
        </w:rPr>
        <w:t>2.</w:t>
      </w:r>
      <w:r>
        <w:rPr>
          <w:szCs w:val="24"/>
          <w:u w:val="none"/>
        </w:rPr>
        <w:tab/>
      </w:r>
      <w:r w:rsidRPr="001A6036">
        <w:rPr>
          <w:i/>
          <w:szCs w:val="24"/>
          <w:u w:val="none"/>
        </w:rPr>
        <w:t>The Microskills Hierarchy</w:t>
      </w:r>
      <w:r>
        <w:rPr>
          <w:szCs w:val="24"/>
          <w:u w:val="none"/>
        </w:rPr>
        <w:t>:</w:t>
      </w:r>
      <w:r w:rsidRPr="00F92073">
        <w:rPr>
          <w:szCs w:val="24"/>
          <w:u w:val="none"/>
        </w:rPr>
        <w:t xml:space="preserve"> Interviewing, counseling, and psychotherapy require a relationship with the client; they all seek to help clients work through issues by drawing out and listening to the client’s story. The hierarchy provides the most complete representation of the core skills of the helping process, including expected outcomes. </w:t>
      </w:r>
    </w:p>
    <w:p w:rsidR="00F06A0A" w:rsidRPr="00F92073" w:rsidRDefault="00F06A0A" w:rsidP="00F06A0A">
      <w:pPr>
        <w:tabs>
          <w:tab w:val="left" w:pos="630"/>
          <w:tab w:val="left" w:pos="1620"/>
          <w:tab w:val="left" w:pos="7200"/>
          <w:tab w:val="left" w:pos="9439"/>
        </w:tabs>
        <w:ind w:left="630" w:hanging="270"/>
        <w:rPr>
          <w:szCs w:val="24"/>
          <w:u w:val="none"/>
        </w:rPr>
      </w:pPr>
      <w:r w:rsidRPr="00F92073">
        <w:rPr>
          <w:szCs w:val="24"/>
          <w:u w:val="none"/>
        </w:rPr>
        <w:t>3.</w:t>
      </w:r>
      <w:r>
        <w:rPr>
          <w:szCs w:val="24"/>
          <w:u w:val="none"/>
        </w:rPr>
        <w:tab/>
      </w:r>
      <w:r w:rsidRPr="001A6036">
        <w:rPr>
          <w:i/>
          <w:szCs w:val="24"/>
          <w:u w:val="none"/>
        </w:rPr>
        <w:t>Interactive Exercise: We Are All Multicultural Beings</w:t>
      </w:r>
      <w:r>
        <w:rPr>
          <w:szCs w:val="24"/>
          <w:u w:val="none"/>
        </w:rPr>
        <w:t>:</w:t>
      </w:r>
      <w:r w:rsidRPr="00F92073">
        <w:rPr>
          <w:szCs w:val="24"/>
          <w:u w:val="none"/>
        </w:rPr>
        <w:t xml:space="preserve"> This contains an exercise in awareness of self as a multicultural person</w:t>
      </w:r>
      <w:r>
        <w:rPr>
          <w:szCs w:val="24"/>
          <w:u w:val="none"/>
        </w:rPr>
        <w:t>.</w:t>
      </w:r>
    </w:p>
    <w:p w:rsidR="00F06A0A" w:rsidRPr="00F92073" w:rsidRDefault="00F06A0A" w:rsidP="00F06A0A">
      <w:pPr>
        <w:numPr>
          <w:ilvl w:val="0"/>
          <w:numId w:val="1"/>
        </w:numPr>
        <w:tabs>
          <w:tab w:val="left" w:pos="1620"/>
          <w:tab w:val="left" w:pos="7200"/>
          <w:tab w:val="left" w:pos="9439"/>
        </w:tabs>
        <w:rPr>
          <w:szCs w:val="24"/>
          <w:u w:val="none"/>
        </w:rPr>
      </w:pPr>
      <w:r w:rsidRPr="00F92073">
        <w:rPr>
          <w:i/>
          <w:szCs w:val="24"/>
          <w:u w:val="none"/>
        </w:rPr>
        <w:t>Case Study</w:t>
      </w:r>
      <w:r w:rsidRPr="00F92073">
        <w:rPr>
          <w:szCs w:val="24"/>
          <w:u w:val="none"/>
        </w:rPr>
        <w:t xml:space="preserve">: </w:t>
      </w:r>
      <w:r w:rsidRPr="00F92073">
        <w:rPr>
          <w:i/>
          <w:szCs w:val="24"/>
          <w:u w:val="none"/>
        </w:rPr>
        <w:t>Working with a difficult case</w:t>
      </w:r>
      <w:r w:rsidRPr="00F92073">
        <w:rPr>
          <w:szCs w:val="24"/>
          <w:u w:val="none"/>
        </w:rPr>
        <w:t xml:space="preserve"> is the title of this study. Case helps students review and analyze an overwhelming situation and discuss what to do and say under this difficult circumstance.</w:t>
      </w:r>
    </w:p>
    <w:p w:rsidR="00F06A0A" w:rsidRPr="001B5190" w:rsidRDefault="00F06A0A" w:rsidP="00F06A0A">
      <w:pPr>
        <w:numPr>
          <w:ilvl w:val="0"/>
          <w:numId w:val="1"/>
        </w:numPr>
        <w:tabs>
          <w:tab w:val="left" w:pos="1620"/>
          <w:tab w:val="left" w:pos="7200"/>
          <w:tab w:val="left" w:pos="9439"/>
        </w:tabs>
        <w:rPr>
          <w:szCs w:val="24"/>
          <w:u w:val="none"/>
        </w:rPr>
      </w:pPr>
      <w:r w:rsidRPr="00F92073">
        <w:rPr>
          <w:i/>
          <w:szCs w:val="24"/>
          <w:u w:val="none"/>
        </w:rPr>
        <w:t>Video Activity:</w:t>
      </w:r>
      <w:r w:rsidRPr="00F92073">
        <w:rPr>
          <w:szCs w:val="24"/>
          <w:u w:val="none"/>
        </w:rPr>
        <w:t xml:space="preserve"> </w:t>
      </w:r>
      <w:r w:rsidRPr="001B5190">
        <w:rPr>
          <w:szCs w:val="24"/>
          <w:u w:val="none"/>
        </w:rPr>
        <w:t>Includes two videos introducing the book authors.</w:t>
      </w:r>
    </w:p>
    <w:p w:rsidR="00F06A0A" w:rsidRPr="001B5190" w:rsidRDefault="00F06A0A" w:rsidP="00F06A0A">
      <w:pPr>
        <w:numPr>
          <w:ilvl w:val="4"/>
          <w:numId w:val="5"/>
        </w:numPr>
        <w:tabs>
          <w:tab w:val="left" w:pos="1620"/>
          <w:tab w:val="left" w:pos="7200"/>
          <w:tab w:val="left" w:pos="9439"/>
        </w:tabs>
        <w:rPr>
          <w:szCs w:val="24"/>
          <w:u w:val="none"/>
        </w:rPr>
      </w:pPr>
      <w:r w:rsidRPr="001A6036">
        <w:rPr>
          <w:i/>
          <w:szCs w:val="24"/>
          <w:u w:val="none"/>
        </w:rPr>
        <w:t>Getting To Know the Authors</w:t>
      </w:r>
      <w:r w:rsidRPr="001B5190">
        <w:rPr>
          <w:szCs w:val="24"/>
          <w:u w:val="none"/>
        </w:rPr>
        <w:t>. Allen Ivey and Mary Bradford Ivey speak about themselves and the development of the microskills</w:t>
      </w:r>
      <w:r>
        <w:rPr>
          <w:szCs w:val="24"/>
          <w:u w:val="none"/>
        </w:rPr>
        <w:t>.</w:t>
      </w:r>
    </w:p>
    <w:p w:rsidR="00F06A0A" w:rsidRDefault="00F06A0A" w:rsidP="00F06A0A">
      <w:pPr>
        <w:numPr>
          <w:ilvl w:val="4"/>
          <w:numId w:val="5"/>
        </w:numPr>
        <w:tabs>
          <w:tab w:val="left" w:pos="1620"/>
          <w:tab w:val="left" w:pos="7200"/>
          <w:tab w:val="left" w:pos="9439"/>
        </w:tabs>
        <w:rPr>
          <w:szCs w:val="24"/>
          <w:u w:val="none"/>
        </w:rPr>
      </w:pPr>
      <w:r w:rsidRPr="001A6036">
        <w:rPr>
          <w:i/>
          <w:szCs w:val="24"/>
          <w:u w:val="none"/>
        </w:rPr>
        <w:lastRenderedPageBreak/>
        <w:t>Getting To Know Our Coauthor</w:t>
      </w:r>
      <w:r w:rsidRPr="001B5190">
        <w:rPr>
          <w:szCs w:val="24"/>
          <w:u w:val="none"/>
        </w:rPr>
        <w:t xml:space="preserve">. </w:t>
      </w:r>
      <w:r w:rsidRPr="001B5190">
        <w:rPr>
          <w:szCs w:val="24"/>
          <w:u w:val="none"/>
          <w:lang w:val="es-CL"/>
        </w:rPr>
        <w:t xml:space="preserve">Allen Ivey introduces Carlos Zalaquett. </w:t>
      </w:r>
      <w:r w:rsidRPr="001B5190">
        <w:rPr>
          <w:szCs w:val="24"/>
          <w:u w:val="none"/>
        </w:rPr>
        <w:t>Both share their multicultural views and discuss important considerations in their work with clients from different backgrounds</w:t>
      </w:r>
      <w:r>
        <w:rPr>
          <w:szCs w:val="24"/>
          <w:u w:val="none"/>
        </w:rPr>
        <w:t>.</w:t>
      </w:r>
    </w:p>
    <w:p w:rsidR="00F06A0A" w:rsidRPr="00F92073" w:rsidRDefault="00F06A0A" w:rsidP="00F06A0A">
      <w:pPr>
        <w:tabs>
          <w:tab w:val="left" w:pos="1620"/>
          <w:tab w:val="left" w:pos="7200"/>
          <w:tab w:val="left" w:pos="9439"/>
        </w:tabs>
        <w:ind w:left="360"/>
        <w:rPr>
          <w:szCs w:val="24"/>
          <w:u w:val="none"/>
        </w:rPr>
      </w:pPr>
      <w:r>
        <w:rPr>
          <w:szCs w:val="24"/>
          <w:u w:val="none"/>
        </w:rPr>
        <w:t xml:space="preserve">Also, we </w:t>
      </w:r>
      <w:r w:rsidRPr="00F92073">
        <w:rPr>
          <w:szCs w:val="24"/>
          <w:u w:val="none"/>
        </w:rPr>
        <w:t>hope students will be able to videotape their first interview by now. Of course</w:t>
      </w:r>
      <w:r>
        <w:rPr>
          <w:szCs w:val="24"/>
          <w:u w:val="none"/>
        </w:rPr>
        <w:t>,</w:t>
      </w:r>
      <w:r w:rsidRPr="00F92073">
        <w:rPr>
          <w:szCs w:val="24"/>
          <w:u w:val="none"/>
        </w:rPr>
        <w:t xml:space="preserve"> audiotape is fine</w:t>
      </w:r>
      <w:r>
        <w:rPr>
          <w:szCs w:val="24"/>
          <w:u w:val="none"/>
        </w:rPr>
        <w:t>.</w:t>
      </w:r>
      <w:r w:rsidRPr="00F92073">
        <w:rPr>
          <w:szCs w:val="24"/>
          <w:u w:val="none"/>
        </w:rPr>
        <w:t xml:space="preserve"> </w:t>
      </w:r>
      <w:r>
        <w:rPr>
          <w:szCs w:val="24"/>
          <w:u w:val="none"/>
        </w:rPr>
        <w:t>I</w:t>
      </w:r>
      <w:r w:rsidRPr="00F92073">
        <w:rPr>
          <w:szCs w:val="24"/>
          <w:u w:val="none"/>
        </w:rPr>
        <w:t xml:space="preserve">f they audio or videotape, then this exercise is for them. Students should watch their video and analyze it from the point of view of intentionality and the </w:t>
      </w:r>
      <w:r>
        <w:rPr>
          <w:i/>
          <w:szCs w:val="24"/>
          <w:u w:val="none"/>
        </w:rPr>
        <w:t xml:space="preserve">empathic relationship — story </w:t>
      </w:r>
      <w:r w:rsidRPr="00F92073">
        <w:rPr>
          <w:i/>
          <w:szCs w:val="24"/>
          <w:u w:val="none"/>
        </w:rPr>
        <w:t>and strengths</w:t>
      </w:r>
      <w:r>
        <w:rPr>
          <w:i/>
          <w:szCs w:val="24"/>
          <w:u w:val="none"/>
        </w:rPr>
        <w:t xml:space="preserve"> </w:t>
      </w:r>
      <w:r w:rsidRPr="00F92073">
        <w:rPr>
          <w:i/>
          <w:szCs w:val="24"/>
          <w:u w:val="none"/>
        </w:rPr>
        <w:t>—</w:t>
      </w:r>
      <w:r>
        <w:rPr>
          <w:i/>
          <w:szCs w:val="24"/>
          <w:u w:val="none"/>
        </w:rPr>
        <w:t xml:space="preserve"> </w:t>
      </w:r>
      <w:r w:rsidRPr="00F92073">
        <w:rPr>
          <w:i/>
          <w:szCs w:val="24"/>
          <w:u w:val="none"/>
        </w:rPr>
        <w:t>goals</w:t>
      </w:r>
      <w:r>
        <w:rPr>
          <w:i/>
          <w:szCs w:val="24"/>
          <w:u w:val="none"/>
        </w:rPr>
        <w:t xml:space="preserve"> </w:t>
      </w:r>
      <w:r w:rsidRPr="00F92073">
        <w:rPr>
          <w:i/>
          <w:szCs w:val="24"/>
          <w:u w:val="none"/>
        </w:rPr>
        <w:t>—</w:t>
      </w:r>
      <w:r>
        <w:rPr>
          <w:i/>
          <w:szCs w:val="24"/>
          <w:u w:val="none"/>
        </w:rPr>
        <w:t xml:space="preserve"> </w:t>
      </w:r>
      <w:r w:rsidRPr="00F92073">
        <w:rPr>
          <w:i/>
          <w:szCs w:val="24"/>
          <w:u w:val="none"/>
        </w:rPr>
        <w:t>restory</w:t>
      </w:r>
      <w:r>
        <w:rPr>
          <w:i/>
          <w:szCs w:val="24"/>
          <w:u w:val="none"/>
        </w:rPr>
        <w:t xml:space="preserve"> </w:t>
      </w:r>
      <w:r w:rsidRPr="00F92073">
        <w:rPr>
          <w:i/>
          <w:szCs w:val="24"/>
          <w:u w:val="none"/>
        </w:rPr>
        <w:t>—</w:t>
      </w:r>
      <w:r>
        <w:rPr>
          <w:i/>
          <w:szCs w:val="24"/>
          <w:u w:val="none"/>
        </w:rPr>
        <w:t xml:space="preserve"> </w:t>
      </w:r>
      <w:r w:rsidRPr="00F92073">
        <w:rPr>
          <w:i/>
          <w:szCs w:val="24"/>
          <w:u w:val="none"/>
        </w:rPr>
        <w:t>action</w:t>
      </w:r>
      <w:r w:rsidRPr="00F92073">
        <w:rPr>
          <w:szCs w:val="24"/>
          <w:u w:val="none"/>
        </w:rPr>
        <w:t xml:space="preserve"> model. Specific questions to facilitate this analysis are included.</w:t>
      </w:r>
    </w:p>
    <w:p w:rsidR="00F06A0A" w:rsidRPr="00F92073" w:rsidRDefault="00F06A0A" w:rsidP="00F06A0A">
      <w:pPr>
        <w:numPr>
          <w:ilvl w:val="0"/>
          <w:numId w:val="1"/>
        </w:numPr>
        <w:tabs>
          <w:tab w:val="left" w:pos="1620"/>
          <w:tab w:val="left" w:pos="7200"/>
          <w:tab w:val="left" w:pos="9439"/>
        </w:tabs>
        <w:rPr>
          <w:szCs w:val="24"/>
          <w:u w:val="none"/>
        </w:rPr>
      </w:pPr>
      <w:r w:rsidRPr="00F92073">
        <w:rPr>
          <w:i/>
          <w:szCs w:val="24"/>
          <w:u w:val="none"/>
        </w:rPr>
        <w:t>Client Feedback Form</w:t>
      </w:r>
      <w:r w:rsidRPr="00F92073">
        <w:rPr>
          <w:szCs w:val="24"/>
          <w:u w:val="none"/>
        </w:rPr>
        <w:t xml:space="preserve">. Students will be asked to conduct many skill practice sessions and interviews throughout this course. We suggest students ask their clients to complete the Client Feedback Form after completing any of such activities. This is a downloadable and printable form. Once the document opens, we recommend that students immediately save it to their desktop or hard drive where it can be opened in the word processor or application of their choice. </w:t>
      </w:r>
    </w:p>
    <w:p w:rsidR="00F06A0A" w:rsidRPr="00F92073" w:rsidRDefault="00F06A0A" w:rsidP="00F06A0A">
      <w:pPr>
        <w:numPr>
          <w:ilvl w:val="0"/>
          <w:numId w:val="1"/>
        </w:numPr>
        <w:tabs>
          <w:tab w:val="left" w:pos="1620"/>
          <w:tab w:val="left" w:pos="7200"/>
          <w:tab w:val="left" w:pos="9439"/>
        </w:tabs>
        <w:rPr>
          <w:szCs w:val="24"/>
          <w:u w:val="none"/>
        </w:rPr>
      </w:pPr>
      <w:r w:rsidRPr="00F92073">
        <w:rPr>
          <w:i/>
          <w:szCs w:val="24"/>
          <w:u w:val="none"/>
        </w:rPr>
        <w:t xml:space="preserve">Portfolio of </w:t>
      </w:r>
      <w:r>
        <w:rPr>
          <w:i/>
          <w:szCs w:val="24"/>
          <w:u w:val="none"/>
        </w:rPr>
        <w:t>C</w:t>
      </w:r>
      <w:r w:rsidRPr="00F92073">
        <w:rPr>
          <w:i/>
          <w:szCs w:val="24"/>
          <w:u w:val="none"/>
        </w:rPr>
        <w:t>ompetence</w:t>
      </w:r>
      <w:r>
        <w:rPr>
          <w:i/>
          <w:szCs w:val="24"/>
          <w:u w:val="none"/>
        </w:rPr>
        <w:t>.</w:t>
      </w:r>
      <w:r w:rsidRPr="00F92073">
        <w:rPr>
          <w:szCs w:val="24"/>
          <w:u w:val="none"/>
        </w:rPr>
        <w:t xml:space="preserve"> This starts students on an important self-evaluation of their understanding and competencies in the material covered in each chapter.</w:t>
      </w:r>
    </w:p>
    <w:p w:rsidR="00F06A0A" w:rsidRDefault="00F06A0A" w:rsidP="00F06A0A">
      <w:pPr>
        <w:numPr>
          <w:ilvl w:val="0"/>
          <w:numId w:val="1"/>
        </w:numPr>
        <w:tabs>
          <w:tab w:val="left" w:pos="1620"/>
          <w:tab w:val="left" w:pos="7200"/>
          <w:tab w:val="left" w:pos="9439"/>
        </w:tabs>
        <w:rPr>
          <w:szCs w:val="24"/>
          <w:u w:val="none"/>
        </w:rPr>
      </w:pPr>
      <w:r>
        <w:rPr>
          <w:i/>
          <w:szCs w:val="24"/>
          <w:u w:val="none"/>
        </w:rPr>
        <w:t>Research on the Microskills.</w:t>
      </w:r>
      <w:r w:rsidRPr="00F92073">
        <w:rPr>
          <w:szCs w:val="24"/>
          <w:u w:val="none"/>
        </w:rPr>
        <w:t xml:space="preserve"> </w:t>
      </w:r>
      <w:r>
        <w:rPr>
          <w:szCs w:val="24"/>
          <w:u w:val="none"/>
        </w:rPr>
        <w:t>A current update on the research on microskills offers students the possibility to learn about studies confirming the effectiveness of the microskills in multiple settings</w:t>
      </w:r>
      <w:r w:rsidRPr="00F92073">
        <w:rPr>
          <w:szCs w:val="24"/>
          <w:u w:val="none"/>
        </w:rPr>
        <w:t>.</w:t>
      </w:r>
      <w:r>
        <w:rPr>
          <w:szCs w:val="24"/>
          <w:u w:val="none"/>
        </w:rPr>
        <w:t xml:space="preserve"> The work by Dr. Thomas Daniels expands the database of studies supporting the microskills.</w:t>
      </w:r>
    </w:p>
    <w:p w:rsidR="00F06A0A" w:rsidRDefault="00F06A0A" w:rsidP="00F06A0A">
      <w:pPr>
        <w:numPr>
          <w:ilvl w:val="0"/>
          <w:numId w:val="1"/>
        </w:numPr>
        <w:tabs>
          <w:tab w:val="left" w:pos="1620"/>
          <w:tab w:val="left" w:pos="7200"/>
          <w:tab w:val="left" w:pos="9439"/>
        </w:tabs>
        <w:rPr>
          <w:szCs w:val="24"/>
          <w:u w:val="none"/>
        </w:rPr>
      </w:pPr>
      <w:r>
        <w:rPr>
          <w:i/>
          <w:szCs w:val="24"/>
          <w:u w:val="none"/>
        </w:rPr>
        <w:t>Neuroscience Section.</w:t>
      </w:r>
      <w:r>
        <w:rPr>
          <w:szCs w:val="24"/>
          <w:u w:val="none"/>
        </w:rPr>
        <w:t xml:space="preserve"> This section includes the Appendix, a set of flashcards, and a quiz to assist students with the important field of neuroscience and its continuous discoveries supporting the work we do in counseling and psychotherapy. Combined, the outcomes of neuroscience studies demonstrate that the “talk cure” works!</w:t>
      </w:r>
    </w:p>
    <w:p w:rsidR="00F06A0A" w:rsidRPr="00F92073" w:rsidRDefault="00F06A0A" w:rsidP="00F06A0A">
      <w:pPr>
        <w:tabs>
          <w:tab w:val="left" w:pos="1620"/>
          <w:tab w:val="left" w:pos="7200"/>
          <w:tab w:val="left" w:pos="9439"/>
        </w:tabs>
        <w:rPr>
          <w:szCs w:val="24"/>
          <w:u w:val="none"/>
        </w:rPr>
      </w:pPr>
    </w:p>
    <w:p w:rsidR="00F06A0A" w:rsidRPr="00F92073" w:rsidRDefault="00F06A0A" w:rsidP="00F06A0A">
      <w:pPr>
        <w:tabs>
          <w:tab w:val="left" w:pos="620"/>
          <w:tab w:val="left" w:pos="1620"/>
          <w:tab w:val="left" w:pos="7200"/>
          <w:tab w:val="left" w:pos="9439"/>
        </w:tabs>
        <w:rPr>
          <w:szCs w:val="24"/>
          <w:u w:val="none"/>
        </w:rPr>
      </w:pPr>
    </w:p>
    <w:p w:rsidR="00F06A0A" w:rsidRPr="00C9034B" w:rsidRDefault="00F06A0A" w:rsidP="00F06A0A">
      <w:pPr>
        <w:tabs>
          <w:tab w:val="left" w:pos="620"/>
          <w:tab w:val="left" w:pos="1620"/>
          <w:tab w:val="left" w:pos="7200"/>
          <w:tab w:val="left" w:pos="9439"/>
        </w:tabs>
        <w:rPr>
          <w:b/>
          <w:szCs w:val="24"/>
          <w:u w:val="none"/>
        </w:rPr>
      </w:pPr>
      <w:r w:rsidRPr="00C9034B">
        <w:rPr>
          <w:b/>
          <w:szCs w:val="24"/>
          <w:u w:val="none"/>
        </w:rPr>
        <w:t>MICROTRAINING VIDEOTAPES THAT WE HAVE USED IN THIS CHAPTER INCLUDE:</w:t>
      </w:r>
    </w:p>
    <w:p w:rsidR="00F06A0A" w:rsidRPr="00F92073" w:rsidRDefault="00F06A0A" w:rsidP="00F06A0A">
      <w:pPr>
        <w:numPr>
          <w:ilvl w:val="0"/>
          <w:numId w:val="2"/>
        </w:numPr>
        <w:tabs>
          <w:tab w:val="left" w:pos="600"/>
          <w:tab w:val="left" w:pos="1000"/>
          <w:tab w:val="left" w:pos="1600"/>
          <w:tab w:val="left" w:pos="7200"/>
          <w:tab w:val="left" w:pos="9399"/>
        </w:tabs>
        <w:rPr>
          <w:szCs w:val="24"/>
          <w:u w:val="none"/>
        </w:rPr>
      </w:pPr>
      <w:r w:rsidRPr="00F92073">
        <w:rPr>
          <w:i/>
          <w:szCs w:val="24"/>
          <w:u w:val="none"/>
        </w:rPr>
        <w:t xml:space="preserve">Basic Attending Skills </w:t>
      </w:r>
      <w:r w:rsidRPr="00F92073">
        <w:rPr>
          <w:szCs w:val="24"/>
          <w:u w:val="none"/>
        </w:rPr>
        <w:t>has a brief introductory lecture by Allen Ivey on microskills.</w:t>
      </w:r>
    </w:p>
    <w:p w:rsidR="00F06A0A" w:rsidRPr="00F92073" w:rsidRDefault="00F06A0A" w:rsidP="00F06A0A">
      <w:pPr>
        <w:numPr>
          <w:ilvl w:val="0"/>
          <w:numId w:val="2"/>
        </w:numPr>
        <w:tabs>
          <w:tab w:val="left" w:pos="600"/>
          <w:tab w:val="left" w:pos="1000"/>
          <w:tab w:val="left" w:pos="1600"/>
          <w:tab w:val="left" w:pos="7200"/>
          <w:tab w:val="left" w:pos="9399"/>
        </w:tabs>
        <w:rPr>
          <w:szCs w:val="24"/>
          <w:u w:val="none"/>
        </w:rPr>
      </w:pPr>
      <w:r w:rsidRPr="00F92073">
        <w:rPr>
          <w:i/>
          <w:szCs w:val="24"/>
          <w:u w:val="none"/>
        </w:rPr>
        <w:t>Counseling Children</w:t>
      </w:r>
      <w:r w:rsidRPr="00F92073">
        <w:rPr>
          <w:szCs w:val="24"/>
          <w:u w:val="none"/>
        </w:rPr>
        <w:t xml:space="preserve">: </w:t>
      </w:r>
      <w:r w:rsidRPr="00F92073">
        <w:rPr>
          <w:i/>
          <w:szCs w:val="24"/>
          <w:u w:val="none"/>
        </w:rPr>
        <w:t>A Microskills Approach</w:t>
      </w:r>
      <w:r w:rsidRPr="00F92073">
        <w:rPr>
          <w:szCs w:val="24"/>
          <w:u w:val="none"/>
        </w:rPr>
        <w:t xml:space="preserve"> by Mary Bradford Ivey shows how microskills are used with children. If the class has many elementary counselors, this will be especially helpful. A small example is presented in the </w:t>
      </w:r>
      <w:r>
        <w:rPr>
          <w:szCs w:val="24"/>
          <w:u w:val="none"/>
        </w:rPr>
        <w:t>CourseMate</w:t>
      </w:r>
      <w:r w:rsidRPr="00F92073">
        <w:rPr>
          <w:szCs w:val="24"/>
          <w:u w:val="none"/>
        </w:rPr>
        <w:t>.</w:t>
      </w:r>
    </w:p>
    <w:p w:rsidR="00F06A0A" w:rsidRDefault="00F06A0A" w:rsidP="00F06A0A">
      <w:pPr>
        <w:numPr>
          <w:ilvl w:val="0"/>
          <w:numId w:val="2"/>
        </w:numPr>
        <w:tabs>
          <w:tab w:val="left" w:pos="620"/>
          <w:tab w:val="left" w:pos="1000"/>
          <w:tab w:val="left" w:pos="1620"/>
          <w:tab w:val="left" w:pos="7200"/>
          <w:tab w:val="left" w:pos="9399"/>
        </w:tabs>
        <w:rPr>
          <w:szCs w:val="24"/>
          <w:u w:val="none"/>
        </w:rPr>
      </w:pPr>
      <w:r w:rsidRPr="00F92073">
        <w:rPr>
          <w:i/>
          <w:szCs w:val="24"/>
          <w:u w:val="none"/>
        </w:rPr>
        <w:t xml:space="preserve">Counseling: An Indigenous Perspective </w:t>
      </w:r>
      <w:r w:rsidRPr="00F92073">
        <w:rPr>
          <w:szCs w:val="24"/>
          <w:u w:val="none"/>
        </w:rPr>
        <w:t>by David Rathman discusses how indigenous people conceptualize the helping process very differently from traditional counseling. Although focused on an Australian perspective, it is well received and understood by students outside of Australia.</w:t>
      </w:r>
    </w:p>
    <w:p w:rsidR="00F06A0A" w:rsidRPr="00F978E6" w:rsidRDefault="00F06A0A" w:rsidP="00F06A0A">
      <w:pPr>
        <w:numPr>
          <w:ilvl w:val="0"/>
          <w:numId w:val="2"/>
        </w:numPr>
        <w:tabs>
          <w:tab w:val="left" w:pos="620"/>
          <w:tab w:val="left" w:pos="1000"/>
          <w:tab w:val="left" w:pos="1620"/>
          <w:tab w:val="left" w:pos="7200"/>
          <w:tab w:val="left" w:pos="9399"/>
        </w:tabs>
        <w:rPr>
          <w:szCs w:val="24"/>
          <w:u w:val="none"/>
        </w:rPr>
      </w:pPr>
      <w:r w:rsidRPr="00F978E6">
        <w:rPr>
          <w:i/>
          <w:szCs w:val="24"/>
          <w:u w:val="none"/>
        </w:rPr>
        <w:t>Getting To Know the Authors</w:t>
      </w:r>
      <w:r w:rsidRPr="00F978E6">
        <w:rPr>
          <w:szCs w:val="24"/>
          <w:u w:val="none"/>
        </w:rPr>
        <w:t>. Allen Ivey and Mary Bradford Ivey speak about themselves and the development of the microskills</w:t>
      </w:r>
    </w:p>
    <w:p w:rsidR="00F06A0A" w:rsidRPr="00F92073" w:rsidRDefault="00F06A0A" w:rsidP="00F06A0A">
      <w:pPr>
        <w:numPr>
          <w:ilvl w:val="0"/>
          <w:numId w:val="2"/>
        </w:numPr>
        <w:tabs>
          <w:tab w:val="left" w:pos="620"/>
          <w:tab w:val="left" w:pos="1000"/>
          <w:tab w:val="left" w:pos="1620"/>
          <w:tab w:val="left" w:pos="7200"/>
          <w:tab w:val="left" w:pos="9399"/>
        </w:tabs>
        <w:rPr>
          <w:szCs w:val="24"/>
          <w:u w:val="none"/>
        </w:rPr>
      </w:pPr>
      <w:r w:rsidRPr="00F978E6">
        <w:rPr>
          <w:i/>
          <w:szCs w:val="24"/>
          <w:u w:val="none"/>
        </w:rPr>
        <w:t>Getting To Know Our Coauthor</w:t>
      </w:r>
      <w:r w:rsidRPr="00F978E6">
        <w:rPr>
          <w:szCs w:val="24"/>
          <w:u w:val="none"/>
        </w:rPr>
        <w:t xml:space="preserve">. </w:t>
      </w:r>
      <w:r w:rsidRPr="00F978E6">
        <w:rPr>
          <w:szCs w:val="24"/>
          <w:u w:val="none"/>
          <w:lang w:val="es-CL"/>
        </w:rPr>
        <w:t xml:space="preserve">Allen Ivey introduces Carlos Zalaquett. </w:t>
      </w:r>
      <w:r w:rsidRPr="00F978E6">
        <w:rPr>
          <w:szCs w:val="24"/>
          <w:u w:val="none"/>
        </w:rPr>
        <w:t>Both share their multicultural views and discuss important considerations in their work with clients from different backgrounds</w:t>
      </w:r>
    </w:p>
    <w:p w:rsidR="00F06A0A" w:rsidRDefault="00F06A0A" w:rsidP="00F06A0A">
      <w:pPr>
        <w:tabs>
          <w:tab w:val="left" w:pos="620"/>
          <w:tab w:val="left" w:pos="1620"/>
          <w:tab w:val="left" w:pos="7200"/>
          <w:tab w:val="left" w:pos="9439"/>
        </w:tabs>
        <w:rPr>
          <w:szCs w:val="24"/>
          <w:u w:val="none"/>
        </w:rPr>
      </w:pPr>
    </w:p>
    <w:p w:rsidR="00F06A0A" w:rsidRPr="00F92073" w:rsidRDefault="00F06A0A" w:rsidP="00F06A0A">
      <w:pPr>
        <w:tabs>
          <w:tab w:val="left" w:pos="620"/>
          <w:tab w:val="left" w:pos="1620"/>
          <w:tab w:val="left" w:pos="7200"/>
          <w:tab w:val="left" w:pos="9439"/>
        </w:tabs>
        <w:rPr>
          <w:szCs w:val="24"/>
          <w:u w:val="none"/>
        </w:rPr>
      </w:pPr>
    </w:p>
    <w:p w:rsidR="00F06A0A" w:rsidRPr="001A6036" w:rsidRDefault="00F06A0A" w:rsidP="00F06A0A">
      <w:pPr>
        <w:rPr>
          <w:szCs w:val="24"/>
          <w:u w:val="none"/>
        </w:rPr>
      </w:pPr>
      <w:r w:rsidRPr="001A6036">
        <w:rPr>
          <w:b/>
          <w:szCs w:val="24"/>
          <w:u w:val="none"/>
        </w:rPr>
        <w:t>CLASS PROCEDURES</w:t>
      </w:r>
    </w:p>
    <w:p w:rsidR="00F06A0A" w:rsidRDefault="00F06A0A" w:rsidP="00F06A0A">
      <w:pPr>
        <w:rPr>
          <w:szCs w:val="24"/>
          <w:u w:val="none"/>
        </w:rPr>
      </w:pPr>
    </w:p>
    <w:p w:rsidR="00F06A0A" w:rsidRPr="00F92073" w:rsidRDefault="00F06A0A" w:rsidP="00F06A0A">
      <w:pPr>
        <w:rPr>
          <w:szCs w:val="24"/>
          <w:u w:val="none"/>
        </w:rPr>
      </w:pPr>
      <w:r w:rsidRPr="00F92073">
        <w:rPr>
          <w:szCs w:val="24"/>
          <w:u w:val="none"/>
        </w:rPr>
        <w:lastRenderedPageBreak/>
        <w:t xml:space="preserve">Different instructors use different procedures according to their class organization. Some prefer to begin with a discussion of the similarities and differences between interviewing, counseling, and psychotherapy. Some like to introduce ethical coaching at this time. Others begin with a discussion of the microskills hierarchy. Others focus on the </w:t>
      </w:r>
      <w:r>
        <w:rPr>
          <w:i/>
          <w:szCs w:val="24"/>
          <w:u w:val="none"/>
        </w:rPr>
        <w:t xml:space="preserve">empathic relationship—story </w:t>
      </w:r>
      <w:r w:rsidRPr="00F92073">
        <w:rPr>
          <w:i/>
          <w:szCs w:val="24"/>
          <w:u w:val="none"/>
        </w:rPr>
        <w:t>and strengths—goals—restory—action</w:t>
      </w:r>
      <w:r w:rsidRPr="00F92073">
        <w:rPr>
          <w:szCs w:val="24"/>
          <w:u w:val="none"/>
        </w:rPr>
        <w:t xml:space="preserve"> model. Usually intentionally and culture are introduced to highlight the importance of cultural and contextual issues in helping others. The following is what we do when we want to cover the most important ideas of the chapter.</w:t>
      </w:r>
    </w:p>
    <w:p w:rsidR="00F06A0A" w:rsidRPr="00F92073" w:rsidRDefault="00F06A0A" w:rsidP="00F06A0A">
      <w:pPr>
        <w:tabs>
          <w:tab w:val="left" w:pos="7200"/>
        </w:tabs>
        <w:rPr>
          <w:szCs w:val="24"/>
          <w:u w:val="none"/>
        </w:rPr>
      </w:pPr>
    </w:p>
    <w:p w:rsidR="00F06A0A" w:rsidRPr="00F92073" w:rsidRDefault="00F06A0A" w:rsidP="00F06A0A">
      <w:pPr>
        <w:tabs>
          <w:tab w:val="left" w:pos="7200"/>
        </w:tabs>
        <w:rPr>
          <w:szCs w:val="24"/>
          <w:u w:val="none"/>
        </w:rPr>
      </w:pPr>
      <w:r w:rsidRPr="00F92073">
        <w:rPr>
          <w:szCs w:val="24"/>
          <w:u w:val="none"/>
        </w:rPr>
        <w:t xml:space="preserve">1. </w:t>
      </w:r>
      <w:r w:rsidRPr="00F92073">
        <w:rPr>
          <w:i/>
          <w:szCs w:val="24"/>
          <w:u w:val="none"/>
        </w:rPr>
        <w:t xml:space="preserve">Lecture/discussion of </w:t>
      </w:r>
      <w:r>
        <w:rPr>
          <w:i/>
          <w:szCs w:val="24"/>
          <w:u w:val="none"/>
        </w:rPr>
        <w:t>intevierwing, counseling, and psychotherapy</w:t>
      </w:r>
      <w:r w:rsidRPr="00F92073">
        <w:rPr>
          <w:i/>
          <w:szCs w:val="24"/>
          <w:u w:val="none"/>
        </w:rPr>
        <w:t xml:space="preserve">. </w:t>
      </w:r>
      <w:r w:rsidRPr="00F92073">
        <w:rPr>
          <w:szCs w:val="24"/>
          <w:u w:val="none"/>
        </w:rPr>
        <w:t>We use a brief lecture based on the associated PowerPoints to introduce interviewing, coaching, counseling, and psychotherapy. We follow up with a discussion about the similarities and differences among these professional activities. We engage students in an active discussion of the topic and summarize and link their responses to each of these four activities. You may wish to divide your class into small groups and have each group discuss the similarities and differences among these professions and report back to the class. We follow up with a discussion of microskills usage by these professions. We think that starting the class highlighting the fact all professionals use the microskills to some degree is important.</w:t>
      </w:r>
    </w:p>
    <w:p w:rsidR="00F06A0A" w:rsidRPr="00F92073" w:rsidRDefault="00F06A0A" w:rsidP="00F06A0A">
      <w:pPr>
        <w:tabs>
          <w:tab w:val="left" w:pos="7200"/>
        </w:tabs>
        <w:rPr>
          <w:szCs w:val="24"/>
          <w:u w:val="none"/>
        </w:rPr>
      </w:pPr>
    </w:p>
    <w:p w:rsidR="00F06A0A" w:rsidRDefault="00F06A0A" w:rsidP="00F06A0A">
      <w:pPr>
        <w:rPr>
          <w:u w:val="none"/>
        </w:rPr>
      </w:pPr>
      <w:r w:rsidRPr="00F92073">
        <w:rPr>
          <w:szCs w:val="24"/>
          <w:u w:val="none"/>
        </w:rPr>
        <w:t xml:space="preserve">2. </w:t>
      </w:r>
      <w:r w:rsidRPr="00F92073">
        <w:rPr>
          <w:i/>
          <w:szCs w:val="24"/>
          <w:u w:val="none"/>
        </w:rPr>
        <w:t xml:space="preserve">The Microskills Hierarchy. </w:t>
      </w:r>
      <w:r w:rsidRPr="00F92073">
        <w:rPr>
          <w:szCs w:val="24"/>
          <w:u w:val="none"/>
        </w:rPr>
        <w:t xml:space="preserve">Central to the lecture/discussion is introduction of the Microskills Hierarchy, </w:t>
      </w:r>
      <w:r w:rsidRPr="00F92073">
        <w:rPr>
          <w:u w:val="none"/>
        </w:rPr>
        <w:t xml:space="preserve">which provides students with an outline of the competencies they will achieve in the course. Students are also introduced to a basic structure of the effective interview, which includes five stages: </w:t>
      </w:r>
      <w:r>
        <w:rPr>
          <w:i/>
          <w:u w:val="none"/>
        </w:rPr>
        <w:t xml:space="preserve">empathic relationship, story </w:t>
      </w:r>
      <w:r w:rsidRPr="00F92073">
        <w:rPr>
          <w:i/>
          <w:u w:val="none"/>
        </w:rPr>
        <w:t>and strengths</w:t>
      </w:r>
      <w:r>
        <w:rPr>
          <w:i/>
          <w:u w:val="none"/>
        </w:rPr>
        <w:t xml:space="preserve">, </w:t>
      </w:r>
      <w:r w:rsidRPr="00F92073">
        <w:rPr>
          <w:i/>
          <w:u w:val="none"/>
        </w:rPr>
        <w:t>goals</w:t>
      </w:r>
      <w:r>
        <w:rPr>
          <w:i/>
          <w:u w:val="none"/>
        </w:rPr>
        <w:t xml:space="preserve">, </w:t>
      </w:r>
      <w:r w:rsidRPr="00F92073">
        <w:rPr>
          <w:i/>
          <w:u w:val="none"/>
        </w:rPr>
        <w:t xml:space="preserve"> restory</w:t>
      </w:r>
      <w:r>
        <w:rPr>
          <w:i/>
          <w:u w:val="none"/>
        </w:rPr>
        <w:t xml:space="preserve">, and </w:t>
      </w:r>
      <w:r w:rsidRPr="00F92073">
        <w:rPr>
          <w:i/>
          <w:u w:val="none"/>
        </w:rPr>
        <w:t>action</w:t>
      </w:r>
      <w:r w:rsidRPr="00F92073">
        <w:rPr>
          <w:u w:val="none"/>
        </w:rPr>
        <w:t xml:space="preserve">. We found that the structure of the Microskills Hierarchy helps students become more competent in all theories of counseling and therapy as well as increase their sense of how to use skills and strategies with clients. </w:t>
      </w:r>
    </w:p>
    <w:p w:rsidR="00F06A0A" w:rsidRPr="00F92073" w:rsidRDefault="00F06A0A" w:rsidP="00F06A0A">
      <w:pPr>
        <w:rPr>
          <w:i/>
          <w:u w:val="none"/>
        </w:rPr>
      </w:pPr>
    </w:p>
    <w:p w:rsidR="00F06A0A" w:rsidRPr="00F92073" w:rsidRDefault="00F06A0A" w:rsidP="00F06A0A">
      <w:pPr>
        <w:tabs>
          <w:tab w:val="left" w:pos="7200"/>
        </w:tabs>
        <w:jc w:val="center"/>
        <w:rPr>
          <w:szCs w:val="24"/>
          <w:u w:val="none"/>
        </w:rPr>
      </w:pPr>
      <w:r>
        <w:rPr>
          <w:noProof/>
          <w:szCs w:val="24"/>
          <w:u w:val="none"/>
          <w:lang w:eastAsia="en-US"/>
        </w:rPr>
        <w:lastRenderedPageBreak/>
        <w:drawing>
          <wp:inline distT="0" distB="0" distL="0" distR="0">
            <wp:extent cx="3539490" cy="3893820"/>
            <wp:effectExtent l="1905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3539490" cy="3893820"/>
                    </a:xfrm>
                    <a:prstGeom prst="rect">
                      <a:avLst/>
                    </a:prstGeom>
                    <a:noFill/>
                    <a:ln w="9525">
                      <a:noFill/>
                      <a:miter lim="800000"/>
                      <a:headEnd/>
                      <a:tailEnd/>
                    </a:ln>
                  </pic:spPr>
                </pic:pic>
              </a:graphicData>
            </a:graphic>
          </wp:inline>
        </w:drawing>
      </w:r>
    </w:p>
    <w:p w:rsidR="00F06A0A" w:rsidRPr="00F92073" w:rsidRDefault="00F06A0A" w:rsidP="00F06A0A">
      <w:pPr>
        <w:tabs>
          <w:tab w:val="left" w:pos="7200"/>
        </w:tabs>
        <w:jc w:val="center"/>
        <w:rPr>
          <w:szCs w:val="24"/>
          <w:u w:val="none"/>
        </w:rPr>
      </w:pPr>
    </w:p>
    <w:p w:rsidR="00F06A0A" w:rsidRPr="00F92073" w:rsidRDefault="00F06A0A" w:rsidP="00F06A0A">
      <w:pPr>
        <w:tabs>
          <w:tab w:val="left" w:pos="7200"/>
        </w:tabs>
        <w:rPr>
          <w:szCs w:val="24"/>
          <w:u w:val="none"/>
        </w:rPr>
      </w:pPr>
      <w:r w:rsidRPr="00F92073">
        <w:rPr>
          <w:szCs w:val="24"/>
          <w:u w:val="none"/>
        </w:rPr>
        <w:t xml:space="preserve">3. </w:t>
      </w:r>
      <w:r w:rsidRPr="00F92073">
        <w:rPr>
          <w:i/>
          <w:szCs w:val="24"/>
          <w:u w:val="none"/>
        </w:rPr>
        <w:t xml:space="preserve">Model for learning microskills. </w:t>
      </w:r>
      <w:r w:rsidRPr="00F92073">
        <w:rPr>
          <w:szCs w:val="24"/>
          <w:u w:val="none"/>
        </w:rPr>
        <w:t>We explain that the model for learning microskills is practice oriented and follows a step-by-step progression, and invite students to briefly try the model, as it will appear throughout the course as a basic learning framework.</w:t>
      </w:r>
    </w:p>
    <w:p w:rsidR="00F06A0A" w:rsidRPr="00F92073" w:rsidRDefault="00F06A0A" w:rsidP="00F06A0A">
      <w:pPr>
        <w:tabs>
          <w:tab w:val="left" w:pos="7200"/>
        </w:tabs>
        <w:rPr>
          <w:szCs w:val="24"/>
          <w:u w:val="none"/>
        </w:rPr>
      </w:pPr>
      <w:r w:rsidRPr="00F92073">
        <w:rPr>
          <w:szCs w:val="24"/>
          <w:u w:val="none"/>
        </w:rPr>
        <w:t>The model includes the following steps:</w:t>
      </w:r>
    </w:p>
    <w:p w:rsidR="00F06A0A" w:rsidRPr="00F92073" w:rsidRDefault="00F06A0A" w:rsidP="00F06A0A">
      <w:pPr>
        <w:tabs>
          <w:tab w:val="left" w:pos="630"/>
          <w:tab w:val="left" w:pos="7200"/>
        </w:tabs>
        <w:ind w:left="630" w:hanging="270"/>
        <w:rPr>
          <w:szCs w:val="24"/>
          <w:u w:val="none"/>
        </w:rPr>
      </w:pPr>
      <w:r>
        <w:rPr>
          <w:szCs w:val="24"/>
          <w:u w:val="none"/>
        </w:rPr>
        <w:t>a</w:t>
      </w:r>
      <w:r w:rsidRPr="00F92073">
        <w:rPr>
          <w:szCs w:val="24"/>
          <w:u w:val="none"/>
        </w:rPr>
        <w:t xml:space="preserve">. </w:t>
      </w:r>
      <w:r w:rsidRPr="001A6036">
        <w:rPr>
          <w:b/>
          <w:szCs w:val="24"/>
          <w:u w:val="none"/>
        </w:rPr>
        <w:t>Warm up</w:t>
      </w:r>
      <w:r w:rsidRPr="00F92073">
        <w:rPr>
          <w:szCs w:val="24"/>
          <w:u w:val="none"/>
        </w:rPr>
        <w:t xml:space="preserve">. Focus on a single skill and identify it as a vital part of the holistic interview. </w:t>
      </w:r>
    </w:p>
    <w:p w:rsidR="00F06A0A" w:rsidRPr="00F92073" w:rsidRDefault="00F06A0A" w:rsidP="00F06A0A">
      <w:pPr>
        <w:tabs>
          <w:tab w:val="left" w:pos="630"/>
          <w:tab w:val="left" w:pos="7200"/>
        </w:tabs>
        <w:ind w:left="630" w:hanging="270"/>
        <w:rPr>
          <w:szCs w:val="24"/>
          <w:u w:val="none"/>
        </w:rPr>
      </w:pPr>
      <w:r>
        <w:rPr>
          <w:szCs w:val="24"/>
          <w:u w:val="none"/>
        </w:rPr>
        <w:t>b</w:t>
      </w:r>
      <w:r w:rsidRPr="00F92073">
        <w:rPr>
          <w:szCs w:val="24"/>
          <w:u w:val="none"/>
        </w:rPr>
        <w:t xml:space="preserve">. </w:t>
      </w:r>
      <w:r w:rsidRPr="001A6036">
        <w:rPr>
          <w:b/>
          <w:szCs w:val="24"/>
          <w:u w:val="none"/>
        </w:rPr>
        <w:t>View</w:t>
      </w:r>
      <w:r w:rsidRPr="00F92073">
        <w:rPr>
          <w:szCs w:val="24"/>
          <w:u w:val="none"/>
        </w:rPr>
        <w:t xml:space="preserve">. View a DVD or observe a live demonstration. </w:t>
      </w:r>
    </w:p>
    <w:p w:rsidR="00F06A0A" w:rsidRPr="00F92073" w:rsidRDefault="00F06A0A" w:rsidP="00F06A0A">
      <w:pPr>
        <w:tabs>
          <w:tab w:val="left" w:pos="630"/>
          <w:tab w:val="left" w:pos="7200"/>
        </w:tabs>
        <w:ind w:left="630" w:hanging="270"/>
        <w:rPr>
          <w:szCs w:val="24"/>
          <w:u w:val="none"/>
        </w:rPr>
      </w:pPr>
      <w:r>
        <w:rPr>
          <w:szCs w:val="24"/>
          <w:u w:val="none"/>
        </w:rPr>
        <w:t>c</w:t>
      </w:r>
      <w:r w:rsidRPr="00F92073">
        <w:rPr>
          <w:szCs w:val="24"/>
          <w:u w:val="none"/>
        </w:rPr>
        <w:t xml:space="preserve">. </w:t>
      </w:r>
      <w:r w:rsidRPr="001A6036">
        <w:rPr>
          <w:b/>
          <w:szCs w:val="24"/>
          <w:u w:val="none"/>
        </w:rPr>
        <w:t>Read</w:t>
      </w:r>
      <w:r w:rsidRPr="00F92073">
        <w:rPr>
          <w:szCs w:val="24"/>
          <w:u w:val="none"/>
        </w:rPr>
        <w:t xml:space="preserve">. Read about the skill or hear a lecture on the main points of effective usage. Cognitive understanding is vital for skill maintenance. </w:t>
      </w:r>
    </w:p>
    <w:p w:rsidR="00F06A0A" w:rsidRPr="00F92073" w:rsidRDefault="00F06A0A" w:rsidP="00F06A0A">
      <w:pPr>
        <w:tabs>
          <w:tab w:val="left" w:pos="630"/>
          <w:tab w:val="left" w:pos="7200"/>
        </w:tabs>
        <w:ind w:left="630" w:hanging="270"/>
        <w:rPr>
          <w:szCs w:val="24"/>
          <w:u w:val="none"/>
        </w:rPr>
      </w:pPr>
      <w:r>
        <w:rPr>
          <w:szCs w:val="24"/>
          <w:u w:val="none"/>
        </w:rPr>
        <w:t>d</w:t>
      </w:r>
      <w:r w:rsidRPr="00F92073">
        <w:rPr>
          <w:szCs w:val="24"/>
          <w:u w:val="none"/>
        </w:rPr>
        <w:t xml:space="preserve">. </w:t>
      </w:r>
      <w:r w:rsidRPr="001A6036">
        <w:rPr>
          <w:b/>
          <w:szCs w:val="24"/>
          <w:u w:val="none"/>
        </w:rPr>
        <w:t>Practice</w:t>
      </w:r>
      <w:r w:rsidRPr="00F92073">
        <w:rPr>
          <w:szCs w:val="24"/>
          <w:u w:val="none"/>
        </w:rPr>
        <w:t xml:space="preserve">. Ideally, use video or audio recording for skill practice; however, role-play practice with observers and feedback sheets is also effective. </w:t>
      </w:r>
    </w:p>
    <w:p w:rsidR="00F06A0A" w:rsidRPr="00F92073" w:rsidRDefault="00F06A0A" w:rsidP="00F06A0A">
      <w:pPr>
        <w:tabs>
          <w:tab w:val="left" w:pos="630"/>
          <w:tab w:val="left" w:pos="7200"/>
        </w:tabs>
        <w:ind w:left="630" w:hanging="270"/>
        <w:rPr>
          <w:szCs w:val="24"/>
          <w:u w:val="none"/>
        </w:rPr>
      </w:pPr>
      <w:r>
        <w:rPr>
          <w:szCs w:val="24"/>
          <w:u w:val="none"/>
        </w:rPr>
        <w:t>e</w:t>
      </w:r>
      <w:r w:rsidRPr="00F92073">
        <w:rPr>
          <w:szCs w:val="24"/>
          <w:u w:val="none"/>
        </w:rPr>
        <w:t xml:space="preserve">. </w:t>
      </w:r>
      <w:r w:rsidRPr="001A6036">
        <w:rPr>
          <w:b/>
          <w:szCs w:val="24"/>
          <w:u w:val="none"/>
        </w:rPr>
        <w:t>Generalize</w:t>
      </w:r>
      <w:r w:rsidRPr="00F92073">
        <w:rPr>
          <w:szCs w:val="24"/>
          <w:u w:val="none"/>
        </w:rPr>
        <w:t xml:space="preserve">. Complete a self-assessment. Integrate the skills and contract for action into the “real world” of interviewing, counseling, and therapy. </w:t>
      </w:r>
    </w:p>
    <w:p w:rsidR="00F06A0A" w:rsidRPr="00F92073" w:rsidRDefault="00F06A0A" w:rsidP="00F06A0A">
      <w:pPr>
        <w:tabs>
          <w:tab w:val="left" w:pos="7200"/>
        </w:tabs>
        <w:rPr>
          <w:szCs w:val="24"/>
          <w:u w:val="none"/>
        </w:rPr>
      </w:pPr>
    </w:p>
    <w:p w:rsidR="00F06A0A" w:rsidRPr="00F92073" w:rsidRDefault="00F06A0A" w:rsidP="00F06A0A">
      <w:pPr>
        <w:rPr>
          <w:szCs w:val="24"/>
          <w:u w:val="none"/>
        </w:rPr>
      </w:pPr>
      <w:r w:rsidRPr="00F92073">
        <w:rPr>
          <w:szCs w:val="24"/>
          <w:u w:val="none"/>
        </w:rPr>
        <w:t>We believe i</w:t>
      </w:r>
      <w:r>
        <w:rPr>
          <w:szCs w:val="24"/>
          <w:u w:val="none"/>
        </w:rPr>
        <w:t>t i</w:t>
      </w:r>
      <w:r w:rsidRPr="00F92073">
        <w:rPr>
          <w:szCs w:val="24"/>
          <w:u w:val="none"/>
        </w:rPr>
        <w:t xml:space="preserve">s important to help students understand that they can “go through” the skills quickly and understand them, but practicing them to full mastery makes for real expertise. </w:t>
      </w:r>
    </w:p>
    <w:p w:rsidR="00F06A0A" w:rsidRPr="00F92073" w:rsidRDefault="00F06A0A" w:rsidP="00F06A0A">
      <w:pPr>
        <w:tabs>
          <w:tab w:val="left" w:pos="7200"/>
        </w:tabs>
        <w:rPr>
          <w:szCs w:val="24"/>
          <w:u w:val="none"/>
        </w:rPr>
      </w:pPr>
    </w:p>
    <w:p w:rsidR="00F06A0A" w:rsidRDefault="00F06A0A" w:rsidP="00F06A0A">
      <w:pPr>
        <w:rPr>
          <w:u w:val="none"/>
        </w:rPr>
      </w:pPr>
      <w:r w:rsidRPr="00F92073">
        <w:rPr>
          <w:szCs w:val="24"/>
          <w:u w:val="none"/>
        </w:rPr>
        <w:t xml:space="preserve">4. </w:t>
      </w:r>
      <w:r>
        <w:rPr>
          <w:i/>
          <w:u w:val="none"/>
        </w:rPr>
        <w:t>Empathic r</w:t>
      </w:r>
      <w:r w:rsidRPr="00F92073">
        <w:rPr>
          <w:i/>
          <w:u w:val="none"/>
        </w:rPr>
        <w:t>elationship—story and strengths—goals—restory—action</w:t>
      </w:r>
      <w:r w:rsidRPr="00F92073">
        <w:rPr>
          <w:u w:val="none"/>
        </w:rPr>
        <w:t xml:space="preserve"> </w:t>
      </w:r>
      <w:r w:rsidRPr="001A6036">
        <w:rPr>
          <w:i/>
          <w:u w:val="none"/>
        </w:rPr>
        <w:t>model</w:t>
      </w:r>
      <w:r w:rsidRPr="00F92073">
        <w:rPr>
          <w:u w:val="none"/>
        </w:rPr>
        <w:t xml:space="preserve">. The narrative model of </w:t>
      </w:r>
      <w:r w:rsidRPr="00F92073">
        <w:rPr>
          <w:i/>
          <w:u w:val="none"/>
        </w:rPr>
        <w:t>Intentional Interviewing and Counseling</w:t>
      </w:r>
      <w:r w:rsidRPr="00F92073">
        <w:rPr>
          <w:u w:val="none"/>
        </w:rPr>
        <w:t xml:space="preserve"> may be described as follows:</w:t>
      </w:r>
    </w:p>
    <w:p w:rsidR="00F06A0A" w:rsidRPr="00F92073" w:rsidRDefault="00F06A0A" w:rsidP="00F06A0A">
      <w:pPr>
        <w:ind w:left="360" w:firstLine="60"/>
        <w:rPr>
          <w:u w:val="none"/>
        </w:rPr>
      </w:pPr>
      <w:r w:rsidRPr="00F92073">
        <w:rPr>
          <w:u w:val="none"/>
        </w:rPr>
        <w:t xml:space="preserve">First we establish a </w:t>
      </w:r>
      <w:r>
        <w:rPr>
          <w:u w:val="none"/>
        </w:rPr>
        <w:t>empathic relationship</w:t>
      </w:r>
      <w:r w:rsidRPr="00F92073">
        <w:rPr>
          <w:u w:val="none"/>
        </w:rPr>
        <w:t xml:space="preserve"> and hear our client stories. We also listen for strengths and assets. With an understanding of client issues and personal power, we have a positive strength-based foundation for change from which we can define mutually agreed goals. Restorying is about developing client stories in new directions and the creation of the </w:t>
      </w:r>
      <w:r w:rsidRPr="00F92073">
        <w:rPr>
          <w:u w:val="none"/>
        </w:rPr>
        <w:lastRenderedPageBreak/>
        <w:t>New. The new story often makes action and change possible. We discuss in class each of the five dimensions of the narrative:</w:t>
      </w:r>
    </w:p>
    <w:p w:rsidR="00F06A0A" w:rsidRPr="00F92073" w:rsidRDefault="00F06A0A" w:rsidP="00F06A0A">
      <w:pPr>
        <w:ind w:left="360" w:firstLine="360"/>
        <w:rPr>
          <w:u w:val="none"/>
        </w:rPr>
      </w:pPr>
      <w:r>
        <w:rPr>
          <w:u w:val="none"/>
        </w:rPr>
        <w:t>a</w:t>
      </w:r>
      <w:r w:rsidRPr="00F92073">
        <w:rPr>
          <w:u w:val="none"/>
        </w:rPr>
        <w:t>.</w:t>
      </w:r>
      <w:r>
        <w:rPr>
          <w:i/>
          <w:u w:val="none"/>
        </w:rPr>
        <w:t xml:space="preserve"> Empathic r</w:t>
      </w:r>
      <w:r w:rsidRPr="00F92073">
        <w:rPr>
          <w:i/>
          <w:u w:val="none"/>
        </w:rPr>
        <w:t>elationship</w:t>
      </w:r>
    </w:p>
    <w:p w:rsidR="00F06A0A" w:rsidRPr="00F92073" w:rsidRDefault="00F06A0A" w:rsidP="00F06A0A">
      <w:pPr>
        <w:ind w:left="720"/>
        <w:rPr>
          <w:u w:val="none"/>
        </w:rPr>
      </w:pPr>
      <w:r>
        <w:rPr>
          <w:u w:val="none"/>
        </w:rPr>
        <w:t>b</w:t>
      </w:r>
      <w:r w:rsidRPr="00F92073">
        <w:rPr>
          <w:u w:val="none"/>
        </w:rPr>
        <w:t>.</w:t>
      </w:r>
      <w:r w:rsidRPr="00F92073">
        <w:rPr>
          <w:i/>
          <w:u w:val="none"/>
        </w:rPr>
        <w:t xml:space="preserve"> Story and strengths</w:t>
      </w:r>
    </w:p>
    <w:p w:rsidR="00F06A0A" w:rsidRPr="00F92073" w:rsidRDefault="00F06A0A" w:rsidP="00F06A0A">
      <w:pPr>
        <w:ind w:left="360" w:firstLine="360"/>
        <w:rPr>
          <w:u w:val="none"/>
        </w:rPr>
      </w:pPr>
      <w:r>
        <w:rPr>
          <w:u w:val="none"/>
        </w:rPr>
        <w:t>c</w:t>
      </w:r>
      <w:r w:rsidRPr="00F92073">
        <w:rPr>
          <w:u w:val="none"/>
        </w:rPr>
        <w:t>.</w:t>
      </w:r>
      <w:r w:rsidRPr="00F92073">
        <w:rPr>
          <w:i/>
          <w:u w:val="none"/>
        </w:rPr>
        <w:t xml:space="preserve"> Goals</w:t>
      </w:r>
    </w:p>
    <w:p w:rsidR="00F06A0A" w:rsidRPr="00F92073" w:rsidRDefault="00F06A0A" w:rsidP="00F06A0A">
      <w:pPr>
        <w:ind w:left="360" w:firstLine="360"/>
        <w:rPr>
          <w:u w:val="none"/>
        </w:rPr>
      </w:pPr>
      <w:r>
        <w:rPr>
          <w:u w:val="none"/>
        </w:rPr>
        <w:t>d</w:t>
      </w:r>
      <w:r w:rsidRPr="00F92073">
        <w:rPr>
          <w:u w:val="none"/>
        </w:rPr>
        <w:t>.</w:t>
      </w:r>
      <w:r w:rsidRPr="00F92073">
        <w:rPr>
          <w:i/>
          <w:u w:val="none"/>
        </w:rPr>
        <w:t xml:space="preserve"> Restory</w:t>
      </w:r>
    </w:p>
    <w:p w:rsidR="00F06A0A" w:rsidRPr="00F92073" w:rsidRDefault="00F06A0A" w:rsidP="00F06A0A">
      <w:pPr>
        <w:ind w:left="360" w:firstLine="360"/>
        <w:rPr>
          <w:u w:val="none"/>
        </w:rPr>
      </w:pPr>
      <w:r>
        <w:rPr>
          <w:u w:val="none"/>
        </w:rPr>
        <w:t>e</w:t>
      </w:r>
      <w:r w:rsidRPr="00F92073">
        <w:rPr>
          <w:u w:val="none"/>
        </w:rPr>
        <w:t>.</w:t>
      </w:r>
      <w:r w:rsidRPr="00F92073">
        <w:rPr>
          <w:i/>
          <w:u w:val="none"/>
        </w:rPr>
        <w:t xml:space="preserve"> Action</w:t>
      </w:r>
    </w:p>
    <w:p w:rsidR="00F06A0A" w:rsidRPr="00F92073" w:rsidRDefault="00F06A0A" w:rsidP="00F06A0A">
      <w:pPr>
        <w:ind w:left="360"/>
        <w:rPr>
          <w:u w:val="none"/>
        </w:rPr>
      </w:pPr>
    </w:p>
    <w:p w:rsidR="00F06A0A" w:rsidRPr="00F92073" w:rsidRDefault="00F06A0A" w:rsidP="00F06A0A">
      <w:pPr>
        <w:rPr>
          <w:szCs w:val="24"/>
          <w:u w:val="none"/>
        </w:rPr>
      </w:pPr>
      <w:r w:rsidRPr="00F92073">
        <w:rPr>
          <w:szCs w:val="24"/>
          <w:u w:val="none"/>
        </w:rPr>
        <w:t xml:space="preserve">5. </w:t>
      </w:r>
      <w:r w:rsidRPr="00F92073">
        <w:rPr>
          <w:i/>
          <w:u w:val="none"/>
        </w:rPr>
        <w:t>Intentionality, Cultural Intentionality, and Intentional Prediction</w:t>
      </w:r>
      <w:r w:rsidRPr="00F92073">
        <w:rPr>
          <w:u w:val="none"/>
        </w:rPr>
        <w:t xml:space="preserve">. There is a lot that can be done with this chapter and covering every issue will be a challenge. However, a discussion of concepts such as </w:t>
      </w:r>
      <w:r>
        <w:rPr>
          <w:u w:val="none"/>
        </w:rPr>
        <w:t>i</w:t>
      </w:r>
      <w:r w:rsidRPr="00F92073">
        <w:rPr>
          <w:u w:val="none"/>
        </w:rPr>
        <w:t>ntentionality</w:t>
      </w:r>
      <w:r>
        <w:rPr>
          <w:u w:val="none"/>
        </w:rPr>
        <w:t xml:space="preserve"> —</w:t>
      </w:r>
      <w:r w:rsidRPr="00F92073">
        <w:rPr>
          <w:u w:val="none"/>
        </w:rPr>
        <w:t xml:space="preserve"> which asks students to be themselves but also to realize that if they are to reach a wide variety of clients, they will need to be flexible and constantly learn new ways of being in the interview</w:t>
      </w:r>
      <w:r>
        <w:rPr>
          <w:u w:val="none"/>
        </w:rPr>
        <w:t xml:space="preserve"> —</w:t>
      </w:r>
      <w:r w:rsidRPr="00F92073">
        <w:rPr>
          <w:u w:val="none"/>
        </w:rPr>
        <w:t xml:space="preserve"> is of essence.</w:t>
      </w:r>
    </w:p>
    <w:p w:rsidR="00F06A0A" w:rsidRPr="00F92073" w:rsidRDefault="00F06A0A" w:rsidP="00F06A0A">
      <w:pPr>
        <w:tabs>
          <w:tab w:val="left" w:pos="7200"/>
        </w:tabs>
        <w:rPr>
          <w:szCs w:val="24"/>
          <w:u w:val="none"/>
        </w:rPr>
      </w:pPr>
    </w:p>
    <w:p w:rsidR="00F06A0A" w:rsidRPr="00F92073" w:rsidRDefault="00F06A0A" w:rsidP="00F06A0A">
      <w:pPr>
        <w:tabs>
          <w:tab w:val="left" w:pos="7200"/>
        </w:tabs>
        <w:rPr>
          <w:szCs w:val="24"/>
          <w:u w:val="none"/>
        </w:rPr>
      </w:pPr>
      <w:r w:rsidRPr="00F92073">
        <w:rPr>
          <w:szCs w:val="24"/>
          <w:u w:val="none"/>
        </w:rPr>
        <w:t xml:space="preserve">6. </w:t>
      </w:r>
      <w:r w:rsidRPr="00F92073">
        <w:rPr>
          <w:i/>
          <w:szCs w:val="24"/>
          <w:u w:val="none"/>
        </w:rPr>
        <w:t xml:space="preserve">Viewing of an interview video. </w:t>
      </w:r>
      <w:r w:rsidRPr="00F92073">
        <w:rPr>
          <w:szCs w:val="24"/>
          <w:u w:val="none"/>
        </w:rPr>
        <w:t xml:space="preserve">We like to show the full version of the </w:t>
      </w:r>
      <w:r w:rsidRPr="00F92073">
        <w:rPr>
          <w:i/>
          <w:szCs w:val="24"/>
          <w:u w:val="none"/>
        </w:rPr>
        <w:t xml:space="preserve">Basic Attending Skills. </w:t>
      </w:r>
      <w:r w:rsidRPr="00F92073">
        <w:rPr>
          <w:szCs w:val="24"/>
          <w:u w:val="none"/>
        </w:rPr>
        <w:t xml:space="preserve">This video provides an effective introduction to the listening skills. Furthermore, it provides positive and negative examples of each skill. We follow the video presentations with brief role-plays demonstrating the negative and positive application of the skill. You may also wish to show and discuss the </w:t>
      </w:r>
      <w:r>
        <w:rPr>
          <w:szCs w:val="24"/>
          <w:u w:val="none"/>
        </w:rPr>
        <w:t>CourseMate</w:t>
      </w:r>
      <w:r w:rsidRPr="00F92073">
        <w:rPr>
          <w:szCs w:val="24"/>
          <w:u w:val="none"/>
        </w:rPr>
        <w:t xml:space="preserve"> videos on your laptops with your students.</w:t>
      </w:r>
    </w:p>
    <w:p w:rsidR="00F06A0A" w:rsidRPr="00F92073" w:rsidRDefault="00F06A0A" w:rsidP="00F06A0A">
      <w:pPr>
        <w:tabs>
          <w:tab w:val="left" w:pos="7200"/>
        </w:tabs>
        <w:rPr>
          <w:szCs w:val="24"/>
          <w:u w:val="none"/>
        </w:rPr>
      </w:pPr>
    </w:p>
    <w:p w:rsidR="00F06A0A" w:rsidRPr="00F92073" w:rsidRDefault="00F06A0A" w:rsidP="00F06A0A">
      <w:pPr>
        <w:tabs>
          <w:tab w:val="left" w:pos="7200"/>
        </w:tabs>
        <w:rPr>
          <w:szCs w:val="24"/>
          <w:u w:val="none"/>
        </w:rPr>
      </w:pPr>
      <w:r w:rsidRPr="00F92073">
        <w:rPr>
          <w:szCs w:val="24"/>
          <w:u w:val="none"/>
        </w:rPr>
        <w:t xml:space="preserve">7. </w:t>
      </w:r>
      <w:r w:rsidRPr="00F92073">
        <w:rPr>
          <w:i/>
          <w:u w:val="none"/>
        </w:rPr>
        <w:t>Brain Research and Neuroscience</w:t>
      </w:r>
      <w:r w:rsidRPr="00F92073">
        <w:rPr>
          <w:u w:val="none"/>
        </w:rPr>
        <w:t>. If possible, or if you have more than a 3-hour lecture for this content, a discussion of the implications of brain research for the interview is in order. The evidence that effective counseling and therapy can produce new neurons in the brain is clear. The discussion of neuroscience findings provides a novel validation of the work we do and students appreciate it.</w:t>
      </w:r>
    </w:p>
    <w:p w:rsidR="00F06A0A" w:rsidRPr="00F92073" w:rsidRDefault="00F06A0A" w:rsidP="00F06A0A">
      <w:pPr>
        <w:tabs>
          <w:tab w:val="left" w:pos="7200"/>
        </w:tabs>
        <w:rPr>
          <w:szCs w:val="24"/>
          <w:u w:val="none"/>
        </w:rPr>
      </w:pPr>
    </w:p>
    <w:p w:rsidR="00F06A0A" w:rsidRPr="00F92073" w:rsidRDefault="00F06A0A" w:rsidP="00F06A0A">
      <w:pPr>
        <w:rPr>
          <w:u w:val="none"/>
        </w:rPr>
      </w:pPr>
      <w:r w:rsidRPr="00F92073">
        <w:rPr>
          <w:szCs w:val="24"/>
          <w:u w:val="none"/>
        </w:rPr>
        <w:t xml:space="preserve">8. </w:t>
      </w:r>
      <w:r w:rsidRPr="00F92073">
        <w:rPr>
          <w:i/>
          <w:u w:val="none"/>
        </w:rPr>
        <w:t>Your Natural Style: An Important Audio or Video Exercise</w:t>
      </w:r>
      <w:r w:rsidRPr="00F92073">
        <w:rPr>
          <w:u w:val="none"/>
        </w:rPr>
        <w:t>. Students have a natural style of communicating, and it is that natural style the book concepts should supplement. The goal is to learn new skills and be yourself. The first audio or video</w:t>
      </w:r>
      <w:r>
        <w:rPr>
          <w:u w:val="none"/>
        </w:rPr>
        <w:t xml:space="preserve"> </w:t>
      </w:r>
      <w:r w:rsidRPr="00F92073">
        <w:rPr>
          <w:u w:val="none"/>
        </w:rPr>
        <w:t xml:space="preserve">recording using the student’s natural communication style during an interview will help him or her obtain an accurate picture of where they are as they start this course. They will want to compare their interview with later work as they progress through this text. Their present natural style is a baseline they will want to keep in touch with and honor. </w:t>
      </w:r>
    </w:p>
    <w:p w:rsidR="00F06A0A" w:rsidRPr="00F92073" w:rsidRDefault="00F06A0A" w:rsidP="00F06A0A">
      <w:pPr>
        <w:rPr>
          <w:u w:val="none"/>
        </w:rPr>
      </w:pPr>
    </w:p>
    <w:p w:rsidR="00F06A0A" w:rsidRPr="00F92073" w:rsidRDefault="00F06A0A" w:rsidP="00F06A0A">
      <w:pPr>
        <w:rPr>
          <w:u w:val="none"/>
        </w:rPr>
      </w:pPr>
      <w:r>
        <w:rPr>
          <w:szCs w:val="24"/>
          <w:u w:val="none"/>
        </w:rPr>
        <w:t>9</w:t>
      </w:r>
      <w:r w:rsidRPr="00F92073">
        <w:rPr>
          <w:szCs w:val="24"/>
          <w:u w:val="none"/>
        </w:rPr>
        <w:t xml:space="preserve">. </w:t>
      </w:r>
      <w:r>
        <w:rPr>
          <w:i/>
          <w:u w:val="none"/>
        </w:rPr>
        <w:t>Getting to know… videos</w:t>
      </w:r>
      <w:r w:rsidRPr="00F92073">
        <w:rPr>
          <w:u w:val="none"/>
        </w:rPr>
        <w:t xml:space="preserve">. Students </w:t>
      </w:r>
      <w:r>
        <w:rPr>
          <w:u w:val="none"/>
        </w:rPr>
        <w:t>are shown both videos to help them hear from Allen, Mary, and Carlos the driving motivations and goals and their passion for the work they do.</w:t>
      </w:r>
    </w:p>
    <w:p w:rsidR="00F06A0A" w:rsidRPr="00F92073" w:rsidRDefault="00F06A0A" w:rsidP="00F06A0A">
      <w:pPr>
        <w:rPr>
          <w:u w:val="none"/>
        </w:rPr>
      </w:pPr>
    </w:p>
    <w:p w:rsidR="00F06A0A" w:rsidRDefault="00F06A0A" w:rsidP="00F06A0A">
      <w:pPr>
        <w:tabs>
          <w:tab w:val="left" w:pos="7200"/>
        </w:tabs>
        <w:rPr>
          <w:color w:val="000099"/>
          <w:szCs w:val="24"/>
          <w:u w:val="none"/>
        </w:rPr>
      </w:pPr>
    </w:p>
    <w:p w:rsidR="00F06A0A" w:rsidRPr="001A6036" w:rsidRDefault="00F06A0A" w:rsidP="00F06A0A">
      <w:pPr>
        <w:tabs>
          <w:tab w:val="left" w:pos="7200"/>
        </w:tabs>
        <w:rPr>
          <w:b/>
          <w:szCs w:val="24"/>
          <w:u w:val="none"/>
        </w:rPr>
      </w:pPr>
      <w:r w:rsidRPr="001A6036">
        <w:rPr>
          <w:b/>
          <w:szCs w:val="24"/>
          <w:u w:val="none"/>
        </w:rPr>
        <w:t>DISCUSSION OF COMPETENCY PRACTICE EXERCISES</w:t>
      </w:r>
    </w:p>
    <w:p w:rsidR="00F06A0A" w:rsidRPr="00F92073" w:rsidRDefault="00F06A0A" w:rsidP="00F06A0A">
      <w:pPr>
        <w:tabs>
          <w:tab w:val="left" w:pos="7200"/>
        </w:tabs>
        <w:rPr>
          <w:szCs w:val="24"/>
          <w:u w:val="none"/>
        </w:rPr>
      </w:pPr>
    </w:p>
    <w:p w:rsidR="00F06A0A" w:rsidRPr="00F92073" w:rsidRDefault="00F06A0A" w:rsidP="00F06A0A">
      <w:pPr>
        <w:rPr>
          <w:u w:val="none"/>
        </w:rPr>
      </w:pPr>
      <w:r>
        <w:rPr>
          <w:i/>
          <w:szCs w:val="24"/>
          <w:u w:val="none"/>
        </w:rPr>
        <w:t>Exercise</w:t>
      </w:r>
      <w:r w:rsidRPr="00F92073">
        <w:rPr>
          <w:i/>
          <w:szCs w:val="24"/>
          <w:u w:val="none"/>
        </w:rPr>
        <w:t xml:space="preserve">. </w:t>
      </w:r>
      <w:r w:rsidRPr="00F92073">
        <w:rPr>
          <w:i/>
          <w:u w:val="none"/>
        </w:rPr>
        <w:t>Your Natural Helping Style</w:t>
      </w:r>
      <w:r w:rsidRPr="00F92073">
        <w:rPr>
          <w:u w:val="none"/>
        </w:rPr>
        <w:t xml:space="preserve">. We believe this exercise is one of the most important exercises in the book. Students have a natural style of communicating, and it is that natural style and social skills they need to build on. Learn these helping skills while still using their natural style. We seek authenticity, not actors playing a role. </w:t>
      </w:r>
    </w:p>
    <w:p w:rsidR="00F06A0A" w:rsidRDefault="00F06A0A" w:rsidP="00F06A0A">
      <w:pPr>
        <w:rPr>
          <w:u w:val="none"/>
        </w:rPr>
      </w:pPr>
    </w:p>
    <w:p w:rsidR="00F06A0A" w:rsidRPr="00F92073" w:rsidRDefault="00F06A0A" w:rsidP="00F06A0A">
      <w:pPr>
        <w:rPr>
          <w:u w:val="none"/>
        </w:rPr>
      </w:pPr>
      <w:r w:rsidRPr="00F92073">
        <w:rPr>
          <w:u w:val="none"/>
        </w:rPr>
        <w:t xml:space="preserve">Critical to student success is the use of the Client Feedback Form presented in </w:t>
      </w:r>
      <w:r>
        <w:rPr>
          <w:u w:val="none"/>
        </w:rPr>
        <w:t>Chapter 1</w:t>
      </w:r>
      <w:r w:rsidRPr="00F92073">
        <w:rPr>
          <w:u w:val="none"/>
        </w:rPr>
        <w:t>.</w:t>
      </w:r>
    </w:p>
    <w:p w:rsidR="00F06A0A" w:rsidRPr="00F92073" w:rsidRDefault="00F06A0A" w:rsidP="00F06A0A">
      <w:pPr>
        <w:tabs>
          <w:tab w:val="left" w:pos="7200"/>
        </w:tabs>
        <w:rPr>
          <w:szCs w:val="24"/>
          <w:u w:val="none"/>
        </w:rPr>
      </w:pPr>
    </w:p>
    <w:p w:rsidR="00F06A0A" w:rsidRPr="00F92073" w:rsidRDefault="00F06A0A" w:rsidP="00F06A0A">
      <w:pPr>
        <w:tabs>
          <w:tab w:val="left" w:pos="7200"/>
        </w:tabs>
        <w:rPr>
          <w:szCs w:val="24"/>
          <w:u w:val="none"/>
        </w:rPr>
      </w:pPr>
      <w:r w:rsidRPr="00F92073">
        <w:rPr>
          <w:i/>
          <w:szCs w:val="24"/>
          <w:u w:val="none"/>
        </w:rPr>
        <w:t xml:space="preserve">Self-Assessment and Portfolio of Competence. </w:t>
      </w:r>
      <w:r w:rsidRPr="00F92073">
        <w:rPr>
          <w:szCs w:val="24"/>
          <w:u w:val="none"/>
        </w:rPr>
        <w:t xml:space="preserve">There is </w:t>
      </w:r>
      <w:r>
        <w:rPr>
          <w:szCs w:val="24"/>
          <w:u w:val="none"/>
        </w:rPr>
        <w:t xml:space="preserve">the suggestion to create </w:t>
      </w:r>
      <w:r w:rsidRPr="00F92073">
        <w:rPr>
          <w:szCs w:val="24"/>
          <w:u w:val="none"/>
        </w:rPr>
        <w:t xml:space="preserve">a journal assignment and space for identifying one’s level of competence on the concepts of the chapter. On the </w:t>
      </w:r>
      <w:r>
        <w:rPr>
          <w:szCs w:val="24"/>
          <w:u w:val="none"/>
        </w:rPr>
        <w:t>CourseMate and companion Web site</w:t>
      </w:r>
      <w:r w:rsidRPr="00F92073">
        <w:rPr>
          <w:szCs w:val="24"/>
          <w:u w:val="none"/>
        </w:rPr>
        <w:t>, there is a downloadable form to be completed and added to the portfolio</w:t>
      </w:r>
      <w:r>
        <w:rPr>
          <w:szCs w:val="24"/>
          <w:u w:val="none"/>
        </w:rPr>
        <w:t xml:space="preserve"> for future chapters</w:t>
      </w:r>
      <w:r w:rsidRPr="00F92073">
        <w:rPr>
          <w:szCs w:val="24"/>
          <w:u w:val="none"/>
        </w:rPr>
        <w:t>.</w:t>
      </w:r>
    </w:p>
    <w:p w:rsidR="00F06A0A" w:rsidRPr="00F92073" w:rsidRDefault="00F06A0A" w:rsidP="00F06A0A">
      <w:pPr>
        <w:tabs>
          <w:tab w:val="left" w:pos="7200"/>
          <w:tab w:val="left" w:pos="9439"/>
        </w:tabs>
        <w:ind w:firstLine="10"/>
        <w:jc w:val="both"/>
        <w:rPr>
          <w:szCs w:val="24"/>
          <w:u w:val="none"/>
        </w:rPr>
      </w:pPr>
    </w:p>
    <w:p w:rsidR="00F06A0A" w:rsidRDefault="00F06A0A" w:rsidP="00F06A0A">
      <w:pPr>
        <w:tabs>
          <w:tab w:val="left" w:pos="7200"/>
          <w:tab w:val="left" w:pos="9439"/>
        </w:tabs>
        <w:ind w:firstLine="10"/>
        <w:jc w:val="both"/>
        <w:rPr>
          <w:szCs w:val="24"/>
          <w:u w:val="none"/>
        </w:rPr>
      </w:pPr>
    </w:p>
    <w:p w:rsidR="00F06A0A" w:rsidRPr="006B7889" w:rsidRDefault="00F06A0A" w:rsidP="00F06A0A">
      <w:pPr>
        <w:tabs>
          <w:tab w:val="left" w:pos="7200"/>
          <w:tab w:val="left" w:pos="9439"/>
        </w:tabs>
        <w:ind w:firstLine="10"/>
        <w:jc w:val="both"/>
        <w:rPr>
          <w:b/>
          <w:szCs w:val="24"/>
          <w:u w:val="none"/>
        </w:rPr>
      </w:pPr>
      <w:r w:rsidRPr="006B7889">
        <w:rPr>
          <w:b/>
          <w:szCs w:val="24"/>
          <w:u w:val="none"/>
        </w:rPr>
        <w:t>MULTIPLE CHOICE AND ESSAY QUESTIONS</w:t>
      </w:r>
    </w:p>
    <w:p w:rsidR="00F06A0A" w:rsidRPr="00F92073" w:rsidRDefault="00F06A0A" w:rsidP="00F06A0A">
      <w:pPr>
        <w:tabs>
          <w:tab w:val="left" w:pos="7200"/>
          <w:tab w:val="left" w:pos="9439"/>
        </w:tabs>
        <w:ind w:firstLine="10"/>
        <w:jc w:val="both"/>
        <w:rPr>
          <w:szCs w:val="24"/>
          <w:u w:val="none"/>
        </w:rPr>
      </w:pPr>
    </w:p>
    <w:p w:rsidR="00F06A0A" w:rsidRPr="00F92073" w:rsidRDefault="00F06A0A" w:rsidP="00F06A0A">
      <w:pPr>
        <w:tabs>
          <w:tab w:val="left" w:pos="800"/>
          <w:tab w:val="left" w:pos="1100"/>
          <w:tab w:val="left" w:pos="1600"/>
          <w:tab w:val="left" w:pos="4800"/>
          <w:tab w:val="left" w:pos="7200"/>
          <w:tab w:val="left" w:pos="9399"/>
        </w:tabs>
        <w:rPr>
          <w:szCs w:val="24"/>
          <w:u w:val="none"/>
        </w:rPr>
      </w:pPr>
      <w:r w:rsidRPr="00F92073">
        <w:rPr>
          <w:szCs w:val="24"/>
          <w:u w:val="none"/>
        </w:rPr>
        <w:t xml:space="preserve">Multiple choice and essay questions can be found in the eBank created for </w:t>
      </w:r>
      <w:r w:rsidRPr="001A6036">
        <w:rPr>
          <w:i/>
          <w:szCs w:val="24"/>
          <w:u w:val="none"/>
        </w:rPr>
        <w:t>Intentional Interviewing and Counseling</w:t>
      </w:r>
      <w:r w:rsidRPr="00F92073">
        <w:rPr>
          <w:szCs w:val="24"/>
          <w:u w:val="none"/>
        </w:rPr>
        <w:t xml:space="preserve">, </w:t>
      </w:r>
      <w:r>
        <w:rPr>
          <w:szCs w:val="24"/>
          <w:u w:val="none"/>
        </w:rPr>
        <w:t>8th</w:t>
      </w:r>
      <w:r w:rsidRPr="00F92073">
        <w:rPr>
          <w:szCs w:val="24"/>
          <w:u w:val="none"/>
        </w:rPr>
        <w:t xml:space="preserve"> </w:t>
      </w:r>
      <w:r>
        <w:rPr>
          <w:szCs w:val="24"/>
          <w:u w:val="none"/>
        </w:rPr>
        <w:t>e</w:t>
      </w:r>
      <w:r w:rsidRPr="00F92073">
        <w:rPr>
          <w:szCs w:val="24"/>
          <w:u w:val="none"/>
        </w:rPr>
        <w:t xml:space="preserve">dition. The eBank uses the flexible and user-friendly ExamView software, which allows instructors to create and edit tests easily and effectively. Please contact your Cengage representative to obtain a copy of the ExamView eBank. </w:t>
      </w:r>
    </w:p>
    <w:p w:rsidR="00F06A0A" w:rsidRDefault="00F06A0A" w:rsidP="00F06A0A">
      <w:pPr>
        <w:tabs>
          <w:tab w:val="left" w:pos="800"/>
          <w:tab w:val="left" w:pos="1100"/>
          <w:tab w:val="left" w:pos="1600"/>
          <w:tab w:val="left" w:pos="4800"/>
          <w:tab w:val="left" w:pos="7200"/>
          <w:tab w:val="left" w:pos="9399"/>
        </w:tabs>
        <w:rPr>
          <w:szCs w:val="24"/>
          <w:u w:val="none"/>
        </w:rPr>
      </w:pPr>
    </w:p>
    <w:p w:rsidR="00F06A0A" w:rsidRPr="00F92073" w:rsidRDefault="00F06A0A" w:rsidP="00F06A0A">
      <w:pPr>
        <w:tabs>
          <w:tab w:val="left" w:pos="800"/>
          <w:tab w:val="left" w:pos="1100"/>
          <w:tab w:val="left" w:pos="1600"/>
          <w:tab w:val="left" w:pos="4800"/>
          <w:tab w:val="left" w:pos="7200"/>
          <w:tab w:val="left" w:pos="9399"/>
        </w:tabs>
        <w:rPr>
          <w:szCs w:val="24"/>
          <w:u w:val="none"/>
        </w:rPr>
      </w:pPr>
    </w:p>
    <w:p w:rsidR="00F06A0A" w:rsidRPr="00C9034B" w:rsidRDefault="00F06A0A" w:rsidP="00F06A0A">
      <w:pPr>
        <w:tabs>
          <w:tab w:val="left" w:pos="800"/>
          <w:tab w:val="left" w:pos="1100"/>
          <w:tab w:val="left" w:pos="1600"/>
          <w:tab w:val="left" w:pos="4800"/>
          <w:tab w:val="left" w:pos="7200"/>
          <w:tab w:val="left" w:pos="9399"/>
        </w:tabs>
        <w:rPr>
          <w:b/>
          <w:szCs w:val="24"/>
          <w:u w:val="none"/>
        </w:rPr>
      </w:pPr>
      <w:r w:rsidRPr="00C9034B">
        <w:rPr>
          <w:b/>
          <w:szCs w:val="24"/>
          <w:u w:val="none"/>
        </w:rPr>
        <w:t>KEY POINTS</w:t>
      </w:r>
    </w:p>
    <w:p w:rsidR="00F06A0A" w:rsidRPr="00F92073" w:rsidRDefault="00F06A0A" w:rsidP="00F06A0A">
      <w:pPr>
        <w:tabs>
          <w:tab w:val="left" w:pos="800"/>
          <w:tab w:val="left" w:pos="1100"/>
          <w:tab w:val="left" w:pos="1600"/>
          <w:tab w:val="left" w:pos="4800"/>
          <w:tab w:val="left" w:pos="7200"/>
          <w:tab w:val="left" w:pos="9399"/>
        </w:tabs>
        <w:rPr>
          <w:szCs w:val="24"/>
          <w:u w:val="none"/>
        </w:rPr>
      </w:pPr>
    </w:p>
    <w:p w:rsidR="00F06A0A" w:rsidRPr="00F92073" w:rsidRDefault="00F06A0A" w:rsidP="00F06A0A">
      <w:pPr>
        <w:tabs>
          <w:tab w:val="left" w:pos="800"/>
          <w:tab w:val="left" w:pos="1100"/>
          <w:tab w:val="left" w:pos="1600"/>
          <w:tab w:val="left" w:pos="4800"/>
          <w:tab w:val="left" w:pos="7200"/>
          <w:tab w:val="left" w:pos="9399"/>
        </w:tabs>
        <w:rPr>
          <w:szCs w:val="24"/>
          <w:u w:val="none"/>
        </w:rPr>
      </w:pPr>
      <w:r w:rsidRPr="00F92073">
        <w:rPr>
          <w:szCs w:val="24"/>
          <w:u w:val="none"/>
        </w:rPr>
        <w:t>Each chapter features a list of key points presented in each chapter. Chapter 1 key points are:</w:t>
      </w:r>
    </w:p>
    <w:p w:rsidR="00F06A0A" w:rsidRPr="00F92073" w:rsidRDefault="00F06A0A" w:rsidP="00F06A0A">
      <w:pPr>
        <w:numPr>
          <w:ilvl w:val="0"/>
          <w:numId w:val="3"/>
        </w:numPr>
        <w:tabs>
          <w:tab w:val="left" w:pos="800"/>
          <w:tab w:val="left" w:pos="1100"/>
          <w:tab w:val="left" w:pos="1600"/>
          <w:tab w:val="left" w:pos="4800"/>
          <w:tab w:val="left" w:pos="7200"/>
          <w:tab w:val="left" w:pos="9399"/>
        </w:tabs>
        <w:rPr>
          <w:szCs w:val="24"/>
          <w:u w:val="none"/>
        </w:rPr>
      </w:pPr>
      <w:r w:rsidRPr="00F92073">
        <w:rPr>
          <w:szCs w:val="24"/>
          <w:u w:val="none"/>
        </w:rPr>
        <w:t xml:space="preserve">Interviewing, counseling, and psychotherapy </w:t>
      </w:r>
    </w:p>
    <w:p w:rsidR="00F06A0A" w:rsidRPr="00F92073" w:rsidRDefault="00F06A0A" w:rsidP="00F06A0A">
      <w:pPr>
        <w:numPr>
          <w:ilvl w:val="0"/>
          <w:numId w:val="3"/>
        </w:numPr>
        <w:tabs>
          <w:tab w:val="left" w:pos="800"/>
          <w:tab w:val="left" w:pos="1100"/>
          <w:tab w:val="left" w:pos="1600"/>
          <w:tab w:val="left" w:pos="4800"/>
          <w:tab w:val="left" w:pos="7200"/>
          <w:tab w:val="left" w:pos="9399"/>
        </w:tabs>
        <w:rPr>
          <w:szCs w:val="24"/>
          <w:u w:val="none"/>
        </w:rPr>
      </w:pPr>
      <w:r w:rsidRPr="00F92073">
        <w:rPr>
          <w:szCs w:val="24"/>
          <w:u w:val="none"/>
        </w:rPr>
        <w:t xml:space="preserve">Microskills </w:t>
      </w:r>
    </w:p>
    <w:p w:rsidR="00F06A0A" w:rsidRPr="00F92073" w:rsidRDefault="00F06A0A" w:rsidP="00F06A0A">
      <w:pPr>
        <w:numPr>
          <w:ilvl w:val="0"/>
          <w:numId w:val="3"/>
        </w:numPr>
        <w:tabs>
          <w:tab w:val="left" w:pos="800"/>
          <w:tab w:val="left" w:pos="1100"/>
          <w:tab w:val="left" w:pos="1600"/>
          <w:tab w:val="left" w:pos="4800"/>
          <w:tab w:val="left" w:pos="7200"/>
          <w:tab w:val="left" w:pos="9399"/>
        </w:tabs>
        <w:rPr>
          <w:szCs w:val="24"/>
          <w:u w:val="none"/>
        </w:rPr>
      </w:pPr>
      <w:r w:rsidRPr="00F92073">
        <w:rPr>
          <w:szCs w:val="24"/>
          <w:u w:val="none"/>
        </w:rPr>
        <w:t xml:space="preserve">Microskills hierarchy </w:t>
      </w:r>
    </w:p>
    <w:p w:rsidR="00F06A0A" w:rsidRPr="00F92073" w:rsidRDefault="00F06A0A" w:rsidP="00F06A0A">
      <w:pPr>
        <w:numPr>
          <w:ilvl w:val="0"/>
          <w:numId w:val="3"/>
        </w:numPr>
        <w:tabs>
          <w:tab w:val="left" w:pos="800"/>
          <w:tab w:val="left" w:pos="1100"/>
          <w:tab w:val="left" w:pos="1600"/>
          <w:tab w:val="left" w:pos="4800"/>
          <w:tab w:val="left" w:pos="7200"/>
          <w:tab w:val="left" w:pos="9399"/>
        </w:tabs>
        <w:rPr>
          <w:szCs w:val="24"/>
          <w:u w:val="none"/>
        </w:rPr>
      </w:pPr>
      <w:r w:rsidRPr="00F92073">
        <w:rPr>
          <w:szCs w:val="24"/>
          <w:u w:val="none"/>
        </w:rPr>
        <w:t xml:space="preserve">Microskills teaching model </w:t>
      </w:r>
    </w:p>
    <w:p w:rsidR="00F06A0A" w:rsidRPr="00F92073" w:rsidRDefault="00F06A0A" w:rsidP="00F06A0A">
      <w:pPr>
        <w:numPr>
          <w:ilvl w:val="0"/>
          <w:numId w:val="3"/>
        </w:numPr>
        <w:tabs>
          <w:tab w:val="left" w:pos="800"/>
          <w:tab w:val="left" w:pos="1100"/>
          <w:tab w:val="left" w:pos="1600"/>
          <w:tab w:val="left" w:pos="4800"/>
          <w:tab w:val="left" w:pos="7200"/>
          <w:tab w:val="left" w:pos="9399"/>
        </w:tabs>
        <w:rPr>
          <w:i/>
          <w:szCs w:val="24"/>
          <w:u w:val="none"/>
        </w:rPr>
      </w:pPr>
      <w:r>
        <w:rPr>
          <w:i/>
          <w:szCs w:val="24"/>
          <w:u w:val="none"/>
        </w:rPr>
        <w:t>Empathic relationship</w:t>
      </w:r>
      <w:r w:rsidRPr="00F92073">
        <w:rPr>
          <w:i/>
          <w:szCs w:val="24"/>
          <w:u w:val="none"/>
        </w:rPr>
        <w:t>—story and strengths—goals—restory—action</w:t>
      </w:r>
    </w:p>
    <w:p w:rsidR="00F06A0A" w:rsidRPr="00F92073" w:rsidRDefault="00F06A0A" w:rsidP="00F06A0A">
      <w:pPr>
        <w:numPr>
          <w:ilvl w:val="0"/>
          <w:numId w:val="3"/>
        </w:numPr>
        <w:tabs>
          <w:tab w:val="left" w:pos="800"/>
          <w:tab w:val="left" w:pos="1100"/>
          <w:tab w:val="left" w:pos="1600"/>
          <w:tab w:val="left" w:pos="4800"/>
          <w:tab w:val="left" w:pos="7200"/>
          <w:tab w:val="left" w:pos="9399"/>
        </w:tabs>
        <w:rPr>
          <w:szCs w:val="24"/>
          <w:u w:val="none"/>
        </w:rPr>
      </w:pPr>
      <w:r w:rsidRPr="00F92073">
        <w:rPr>
          <w:szCs w:val="24"/>
          <w:u w:val="none"/>
        </w:rPr>
        <w:t xml:space="preserve">Intentionality </w:t>
      </w:r>
    </w:p>
    <w:p w:rsidR="00F06A0A" w:rsidRPr="00F92073" w:rsidRDefault="00F06A0A" w:rsidP="00F06A0A">
      <w:pPr>
        <w:numPr>
          <w:ilvl w:val="0"/>
          <w:numId w:val="3"/>
        </w:numPr>
        <w:tabs>
          <w:tab w:val="left" w:pos="800"/>
          <w:tab w:val="left" w:pos="1100"/>
          <w:tab w:val="left" w:pos="1600"/>
          <w:tab w:val="left" w:pos="4800"/>
          <w:tab w:val="left" w:pos="7200"/>
          <w:tab w:val="left" w:pos="9399"/>
        </w:tabs>
        <w:rPr>
          <w:szCs w:val="24"/>
          <w:u w:val="none"/>
        </w:rPr>
      </w:pPr>
      <w:r w:rsidRPr="00F92073">
        <w:rPr>
          <w:szCs w:val="24"/>
          <w:u w:val="none"/>
        </w:rPr>
        <w:t>Cultural intentionality</w:t>
      </w:r>
    </w:p>
    <w:p w:rsidR="00F06A0A" w:rsidRPr="00F92073" w:rsidRDefault="00F06A0A" w:rsidP="00F06A0A">
      <w:pPr>
        <w:numPr>
          <w:ilvl w:val="0"/>
          <w:numId w:val="3"/>
        </w:numPr>
        <w:tabs>
          <w:tab w:val="left" w:pos="800"/>
          <w:tab w:val="left" w:pos="1100"/>
          <w:tab w:val="left" w:pos="1600"/>
          <w:tab w:val="left" w:pos="4800"/>
          <w:tab w:val="left" w:pos="7200"/>
          <w:tab w:val="left" w:pos="9399"/>
        </w:tabs>
        <w:rPr>
          <w:szCs w:val="24"/>
          <w:u w:val="none"/>
        </w:rPr>
      </w:pPr>
      <w:r w:rsidRPr="00F92073">
        <w:rPr>
          <w:szCs w:val="24"/>
          <w:u w:val="none"/>
        </w:rPr>
        <w:t xml:space="preserve">Intentional prediction </w:t>
      </w:r>
    </w:p>
    <w:p w:rsidR="00F06A0A" w:rsidRPr="00F92073" w:rsidRDefault="00F06A0A" w:rsidP="00F06A0A">
      <w:pPr>
        <w:numPr>
          <w:ilvl w:val="0"/>
          <w:numId w:val="3"/>
        </w:numPr>
        <w:tabs>
          <w:tab w:val="left" w:pos="800"/>
          <w:tab w:val="left" w:pos="1100"/>
          <w:tab w:val="left" w:pos="1600"/>
          <w:tab w:val="left" w:pos="4800"/>
          <w:tab w:val="left" w:pos="7200"/>
          <w:tab w:val="left" w:pos="9399"/>
        </w:tabs>
        <w:rPr>
          <w:szCs w:val="24"/>
          <w:u w:val="none"/>
        </w:rPr>
      </w:pPr>
      <w:r w:rsidRPr="00F92073">
        <w:rPr>
          <w:szCs w:val="24"/>
          <w:u w:val="none"/>
        </w:rPr>
        <w:t xml:space="preserve">Theory and microskills </w:t>
      </w:r>
    </w:p>
    <w:p w:rsidR="00F06A0A" w:rsidRPr="00F92073" w:rsidRDefault="00F06A0A" w:rsidP="00F06A0A">
      <w:pPr>
        <w:numPr>
          <w:ilvl w:val="0"/>
          <w:numId w:val="3"/>
        </w:numPr>
        <w:tabs>
          <w:tab w:val="left" w:pos="800"/>
          <w:tab w:val="left" w:pos="1100"/>
          <w:tab w:val="left" w:pos="1600"/>
          <w:tab w:val="left" w:pos="4800"/>
          <w:tab w:val="left" w:pos="7200"/>
          <w:tab w:val="left" w:pos="9399"/>
        </w:tabs>
        <w:rPr>
          <w:szCs w:val="24"/>
          <w:u w:val="none"/>
        </w:rPr>
      </w:pPr>
      <w:r w:rsidRPr="00F92073">
        <w:rPr>
          <w:szCs w:val="24"/>
          <w:u w:val="none"/>
        </w:rPr>
        <w:t xml:space="preserve">Research validation </w:t>
      </w:r>
    </w:p>
    <w:p w:rsidR="00F06A0A" w:rsidRPr="00F92073" w:rsidRDefault="00F06A0A" w:rsidP="00F06A0A">
      <w:pPr>
        <w:numPr>
          <w:ilvl w:val="0"/>
          <w:numId w:val="3"/>
        </w:numPr>
        <w:tabs>
          <w:tab w:val="left" w:pos="800"/>
          <w:tab w:val="left" w:pos="1100"/>
          <w:tab w:val="left" w:pos="1600"/>
          <w:tab w:val="left" w:pos="4800"/>
          <w:tab w:val="left" w:pos="7200"/>
          <w:tab w:val="left" w:pos="9399"/>
        </w:tabs>
        <w:rPr>
          <w:szCs w:val="24"/>
          <w:u w:val="none"/>
        </w:rPr>
      </w:pPr>
      <w:r w:rsidRPr="00F92073">
        <w:rPr>
          <w:szCs w:val="24"/>
          <w:u w:val="none"/>
        </w:rPr>
        <w:t xml:space="preserve">Brain research and neuroscience </w:t>
      </w:r>
    </w:p>
    <w:p w:rsidR="00F06A0A" w:rsidRPr="00F92073" w:rsidRDefault="00F06A0A" w:rsidP="00F06A0A">
      <w:pPr>
        <w:numPr>
          <w:ilvl w:val="0"/>
          <w:numId w:val="3"/>
        </w:numPr>
        <w:tabs>
          <w:tab w:val="left" w:pos="800"/>
          <w:tab w:val="left" w:pos="1100"/>
          <w:tab w:val="left" w:pos="1600"/>
          <w:tab w:val="left" w:pos="4800"/>
          <w:tab w:val="left" w:pos="7200"/>
          <w:tab w:val="left" w:pos="9399"/>
        </w:tabs>
        <w:rPr>
          <w:szCs w:val="24"/>
          <w:u w:val="none"/>
        </w:rPr>
      </w:pPr>
      <w:r w:rsidRPr="00F92073">
        <w:rPr>
          <w:szCs w:val="24"/>
          <w:u w:val="none"/>
        </w:rPr>
        <w:t xml:space="preserve">You, microskills, and the interview </w:t>
      </w:r>
    </w:p>
    <w:p w:rsidR="00F06A0A" w:rsidRPr="00F92073" w:rsidRDefault="00F06A0A" w:rsidP="00F06A0A">
      <w:pPr>
        <w:tabs>
          <w:tab w:val="left" w:pos="800"/>
          <w:tab w:val="left" w:pos="1100"/>
          <w:tab w:val="left" w:pos="1600"/>
          <w:tab w:val="left" w:pos="4800"/>
          <w:tab w:val="left" w:pos="7200"/>
          <w:tab w:val="left" w:pos="9399"/>
        </w:tabs>
        <w:rPr>
          <w:szCs w:val="24"/>
          <w:u w:val="none"/>
        </w:rPr>
      </w:pPr>
    </w:p>
    <w:p w:rsidR="00F06A0A" w:rsidRPr="00F92073" w:rsidRDefault="00F06A0A" w:rsidP="00F06A0A">
      <w:pPr>
        <w:tabs>
          <w:tab w:val="left" w:pos="7200"/>
          <w:tab w:val="left" w:pos="9399"/>
        </w:tabs>
        <w:rPr>
          <w:szCs w:val="24"/>
          <w:u w:val="none"/>
        </w:rPr>
      </w:pPr>
    </w:p>
    <w:p w:rsidR="00F06A0A" w:rsidRPr="00F92073" w:rsidRDefault="00F06A0A" w:rsidP="00F06A0A">
      <w:pPr>
        <w:tabs>
          <w:tab w:val="left" w:pos="7200"/>
          <w:tab w:val="left" w:pos="9399"/>
        </w:tabs>
        <w:rPr>
          <w:szCs w:val="24"/>
          <w:u w:val="none"/>
        </w:rPr>
      </w:pPr>
    </w:p>
    <w:p w:rsidR="00F06A0A" w:rsidRPr="00F92073" w:rsidRDefault="00F06A0A" w:rsidP="00F06A0A">
      <w:pPr>
        <w:jc w:val="center"/>
        <w:rPr>
          <w:szCs w:val="24"/>
          <w:u w:val="none"/>
        </w:rPr>
      </w:pPr>
      <w:hyperlink w:anchor="top" w:history="1">
        <w:r w:rsidRPr="00F92073">
          <w:rPr>
            <w:rStyle w:val="Hyperlink"/>
            <w:szCs w:val="24"/>
          </w:rPr>
          <w:t>Back to Co</w:t>
        </w:r>
        <w:r w:rsidRPr="00F92073">
          <w:rPr>
            <w:rStyle w:val="Hyperlink"/>
            <w:szCs w:val="24"/>
          </w:rPr>
          <w:t>n</w:t>
        </w:r>
        <w:r w:rsidRPr="00F92073">
          <w:rPr>
            <w:rStyle w:val="Hyperlink"/>
            <w:szCs w:val="24"/>
          </w:rPr>
          <w:t>t</w:t>
        </w:r>
        <w:r w:rsidRPr="00F92073">
          <w:rPr>
            <w:rStyle w:val="Hyperlink"/>
            <w:szCs w:val="24"/>
          </w:rPr>
          <w:t>e</w:t>
        </w:r>
        <w:r w:rsidRPr="00F92073">
          <w:rPr>
            <w:rStyle w:val="Hyperlink"/>
            <w:szCs w:val="24"/>
          </w:rPr>
          <w:t>nts</w:t>
        </w:r>
      </w:hyperlink>
    </w:p>
    <w:p w:rsidR="004C1F10" w:rsidRDefault="00F06A0A" w:rsidP="00F06A0A">
      <w:r w:rsidRPr="00F92073">
        <w:rPr>
          <w:szCs w:val="24"/>
          <w:u w:val="none"/>
        </w:rPr>
        <w:br w:type="page"/>
      </w:r>
    </w:p>
    <w:sectPr w:rsidR="004C1F10" w:rsidSect="004C1F1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1C1DD2"/>
    <w:multiLevelType w:val="hybridMultilevel"/>
    <w:tmpl w:val="52248F8C"/>
    <w:lvl w:ilvl="0" w:tplc="6024C048">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F3152DB"/>
    <w:multiLevelType w:val="hybridMultilevel"/>
    <w:tmpl w:val="CABE83B6"/>
    <w:lvl w:ilvl="0" w:tplc="A628D5DC">
      <w:start w:val="1"/>
      <w:numFmt w:val="bullet"/>
      <w:lvlText w:val="▲"/>
      <w:lvlJc w:val="left"/>
      <w:pPr>
        <w:tabs>
          <w:tab w:val="num" w:pos="360"/>
        </w:tabs>
        <w:ind w:left="360" w:hanging="360"/>
      </w:pPr>
      <w:rPr>
        <w:rFonts w:ascii="Times New Roman" w:hAnsi="Times New Roman" w:cs="Times New Roman" w:hint="default"/>
        <w:color w:val="333399"/>
      </w:rPr>
    </w:lvl>
    <w:lvl w:ilvl="1" w:tplc="04090003">
      <w:start w:val="1"/>
      <w:numFmt w:val="bullet"/>
      <w:lvlText w:val="o"/>
      <w:lvlJc w:val="left"/>
      <w:pPr>
        <w:tabs>
          <w:tab w:val="num" w:pos="-960"/>
        </w:tabs>
        <w:ind w:left="-960" w:hanging="360"/>
      </w:pPr>
      <w:rPr>
        <w:rFonts w:ascii="Courier New" w:hAnsi="Courier New" w:cs="Courier New" w:hint="default"/>
      </w:rPr>
    </w:lvl>
    <w:lvl w:ilvl="2" w:tplc="04090005">
      <w:start w:val="1"/>
      <w:numFmt w:val="bullet"/>
      <w:lvlText w:val=""/>
      <w:lvlJc w:val="left"/>
      <w:pPr>
        <w:tabs>
          <w:tab w:val="num" w:pos="-240"/>
        </w:tabs>
        <w:ind w:left="-240" w:hanging="360"/>
      </w:pPr>
      <w:rPr>
        <w:rFonts w:ascii="Wingdings" w:hAnsi="Wingdings" w:hint="default"/>
      </w:rPr>
    </w:lvl>
    <w:lvl w:ilvl="3" w:tplc="04090001">
      <w:start w:val="1"/>
      <w:numFmt w:val="bullet"/>
      <w:lvlText w:val=""/>
      <w:lvlJc w:val="left"/>
      <w:pPr>
        <w:tabs>
          <w:tab w:val="num" w:pos="480"/>
        </w:tabs>
        <w:ind w:left="480" w:hanging="360"/>
      </w:pPr>
      <w:rPr>
        <w:rFonts w:ascii="Symbol" w:hAnsi="Symbol" w:hint="default"/>
      </w:rPr>
    </w:lvl>
    <w:lvl w:ilvl="4" w:tplc="0409000F">
      <w:start w:val="1"/>
      <w:numFmt w:val="decimal"/>
      <w:lvlText w:val="%5."/>
      <w:lvlJc w:val="left"/>
      <w:pPr>
        <w:tabs>
          <w:tab w:val="num" w:pos="1200"/>
        </w:tabs>
        <w:ind w:left="1200" w:hanging="360"/>
      </w:pPr>
      <w:rPr>
        <w:rFonts w:hint="default"/>
      </w:rPr>
    </w:lvl>
    <w:lvl w:ilvl="5" w:tplc="04090005" w:tentative="1">
      <w:start w:val="1"/>
      <w:numFmt w:val="bullet"/>
      <w:lvlText w:val=""/>
      <w:lvlJc w:val="left"/>
      <w:pPr>
        <w:tabs>
          <w:tab w:val="num" w:pos="1920"/>
        </w:tabs>
        <w:ind w:left="1920" w:hanging="360"/>
      </w:pPr>
      <w:rPr>
        <w:rFonts w:ascii="Wingdings" w:hAnsi="Wingdings" w:hint="default"/>
      </w:rPr>
    </w:lvl>
    <w:lvl w:ilvl="6" w:tplc="04090001" w:tentative="1">
      <w:start w:val="1"/>
      <w:numFmt w:val="bullet"/>
      <w:lvlText w:val=""/>
      <w:lvlJc w:val="left"/>
      <w:pPr>
        <w:tabs>
          <w:tab w:val="num" w:pos="2640"/>
        </w:tabs>
        <w:ind w:left="2640" w:hanging="360"/>
      </w:pPr>
      <w:rPr>
        <w:rFonts w:ascii="Symbol" w:hAnsi="Symbol" w:hint="default"/>
      </w:rPr>
    </w:lvl>
    <w:lvl w:ilvl="7" w:tplc="04090003" w:tentative="1">
      <w:start w:val="1"/>
      <w:numFmt w:val="bullet"/>
      <w:lvlText w:val="o"/>
      <w:lvlJc w:val="left"/>
      <w:pPr>
        <w:tabs>
          <w:tab w:val="num" w:pos="3360"/>
        </w:tabs>
        <w:ind w:left="3360" w:hanging="360"/>
      </w:pPr>
      <w:rPr>
        <w:rFonts w:ascii="Courier New" w:hAnsi="Courier New" w:cs="Courier New" w:hint="default"/>
      </w:rPr>
    </w:lvl>
    <w:lvl w:ilvl="8" w:tplc="04090005" w:tentative="1">
      <w:start w:val="1"/>
      <w:numFmt w:val="bullet"/>
      <w:lvlText w:val=""/>
      <w:lvlJc w:val="left"/>
      <w:pPr>
        <w:tabs>
          <w:tab w:val="num" w:pos="4080"/>
        </w:tabs>
        <w:ind w:left="4080" w:hanging="360"/>
      </w:pPr>
      <w:rPr>
        <w:rFonts w:ascii="Wingdings" w:hAnsi="Wingdings" w:hint="default"/>
      </w:rPr>
    </w:lvl>
  </w:abstractNum>
  <w:abstractNum w:abstractNumId="2">
    <w:nsid w:val="267C2AF1"/>
    <w:multiLevelType w:val="hybridMultilevel"/>
    <w:tmpl w:val="C114CE60"/>
    <w:lvl w:ilvl="0" w:tplc="CACEB61A">
      <w:start w:val="1"/>
      <w:numFmt w:val="bullet"/>
      <w:lvlText w:val="▲"/>
      <w:lvlJc w:val="left"/>
      <w:pPr>
        <w:tabs>
          <w:tab w:val="num" w:pos="360"/>
        </w:tabs>
        <w:ind w:left="360" w:hanging="360"/>
      </w:pPr>
      <w:rPr>
        <w:rFonts w:ascii="Times New Roman" w:hAnsi="Times New Roman" w:cs="Times New Roman" w:hint="default"/>
        <w:color w:val="auto"/>
      </w:rPr>
    </w:lvl>
    <w:lvl w:ilvl="1" w:tplc="04090003">
      <w:start w:val="1"/>
      <w:numFmt w:val="bullet"/>
      <w:lvlText w:val="o"/>
      <w:lvlJc w:val="left"/>
      <w:pPr>
        <w:tabs>
          <w:tab w:val="num" w:pos="-960"/>
        </w:tabs>
        <w:ind w:left="-960" w:hanging="360"/>
      </w:pPr>
      <w:rPr>
        <w:rFonts w:ascii="Courier New" w:hAnsi="Courier New" w:cs="Courier New" w:hint="default"/>
      </w:rPr>
    </w:lvl>
    <w:lvl w:ilvl="2" w:tplc="04090005">
      <w:start w:val="1"/>
      <w:numFmt w:val="bullet"/>
      <w:lvlText w:val=""/>
      <w:lvlJc w:val="left"/>
      <w:pPr>
        <w:tabs>
          <w:tab w:val="num" w:pos="-240"/>
        </w:tabs>
        <w:ind w:left="-240" w:hanging="360"/>
      </w:pPr>
      <w:rPr>
        <w:rFonts w:ascii="Wingdings" w:hAnsi="Wingdings" w:hint="default"/>
      </w:rPr>
    </w:lvl>
    <w:lvl w:ilvl="3" w:tplc="04090001">
      <w:start w:val="1"/>
      <w:numFmt w:val="bullet"/>
      <w:lvlText w:val=""/>
      <w:lvlJc w:val="left"/>
      <w:pPr>
        <w:tabs>
          <w:tab w:val="num" w:pos="480"/>
        </w:tabs>
        <w:ind w:left="480" w:hanging="360"/>
      </w:pPr>
      <w:rPr>
        <w:rFonts w:ascii="Symbol" w:hAnsi="Symbol" w:hint="default"/>
      </w:rPr>
    </w:lvl>
    <w:lvl w:ilvl="4" w:tplc="04090003">
      <w:start w:val="1"/>
      <w:numFmt w:val="bullet"/>
      <w:lvlText w:val="o"/>
      <w:lvlJc w:val="left"/>
      <w:pPr>
        <w:tabs>
          <w:tab w:val="num" w:pos="1200"/>
        </w:tabs>
        <w:ind w:left="1200" w:hanging="360"/>
      </w:pPr>
      <w:rPr>
        <w:rFonts w:ascii="Courier New" w:hAnsi="Courier New" w:cs="Courier New" w:hint="default"/>
      </w:rPr>
    </w:lvl>
    <w:lvl w:ilvl="5" w:tplc="04090005" w:tentative="1">
      <w:start w:val="1"/>
      <w:numFmt w:val="bullet"/>
      <w:lvlText w:val=""/>
      <w:lvlJc w:val="left"/>
      <w:pPr>
        <w:tabs>
          <w:tab w:val="num" w:pos="1920"/>
        </w:tabs>
        <w:ind w:left="1920" w:hanging="360"/>
      </w:pPr>
      <w:rPr>
        <w:rFonts w:ascii="Wingdings" w:hAnsi="Wingdings" w:hint="default"/>
      </w:rPr>
    </w:lvl>
    <w:lvl w:ilvl="6" w:tplc="04090001" w:tentative="1">
      <w:start w:val="1"/>
      <w:numFmt w:val="bullet"/>
      <w:lvlText w:val=""/>
      <w:lvlJc w:val="left"/>
      <w:pPr>
        <w:tabs>
          <w:tab w:val="num" w:pos="2640"/>
        </w:tabs>
        <w:ind w:left="2640" w:hanging="360"/>
      </w:pPr>
      <w:rPr>
        <w:rFonts w:ascii="Symbol" w:hAnsi="Symbol" w:hint="default"/>
      </w:rPr>
    </w:lvl>
    <w:lvl w:ilvl="7" w:tplc="04090003" w:tentative="1">
      <w:start w:val="1"/>
      <w:numFmt w:val="bullet"/>
      <w:lvlText w:val="o"/>
      <w:lvlJc w:val="left"/>
      <w:pPr>
        <w:tabs>
          <w:tab w:val="num" w:pos="3360"/>
        </w:tabs>
        <w:ind w:left="3360" w:hanging="360"/>
      </w:pPr>
      <w:rPr>
        <w:rFonts w:ascii="Courier New" w:hAnsi="Courier New" w:cs="Courier New" w:hint="default"/>
      </w:rPr>
    </w:lvl>
    <w:lvl w:ilvl="8" w:tplc="04090005" w:tentative="1">
      <w:start w:val="1"/>
      <w:numFmt w:val="bullet"/>
      <w:lvlText w:val=""/>
      <w:lvlJc w:val="left"/>
      <w:pPr>
        <w:tabs>
          <w:tab w:val="num" w:pos="4080"/>
        </w:tabs>
        <w:ind w:left="4080" w:hanging="360"/>
      </w:pPr>
      <w:rPr>
        <w:rFonts w:ascii="Wingdings" w:hAnsi="Wingdings" w:hint="default"/>
      </w:rPr>
    </w:lvl>
  </w:abstractNum>
  <w:abstractNum w:abstractNumId="3">
    <w:nsid w:val="33F6302C"/>
    <w:multiLevelType w:val="hybridMultilevel"/>
    <w:tmpl w:val="72F826A8"/>
    <w:lvl w:ilvl="0" w:tplc="6024C048">
      <w:start w:val="1"/>
      <w:numFmt w:val="bullet"/>
      <w:lvlText w:val="▲"/>
      <w:lvlJc w:val="left"/>
      <w:pPr>
        <w:tabs>
          <w:tab w:val="num" w:pos="720"/>
        </w:tabs>
        <w:ind w:left="720" w:hanging="360"/>
      </w:pPr>
      <w:rPr>
        <w:rFonts w:ascii="Times New Roman" w:hAnsi="Times New Roman" w:hint="default"/>
      </w:rPr>
    </w:lvl>
    <w:lvl w:ilvl="1" w:tplc="02F6151A" w:tentative="1">
      <w:start w:val="1"/>
      <w:numFmt w:val="bullet"/>
      <w:lvlText w:val="▲"/>
      <w:lvlJc w:val="left"/>
      <w:pPr>
        <w:tabs>
          <w:tab w:val="num" w:pos="1440"/>
        </w:tabs>
        <w:ind w:left="1440" w:hanging="360"/>
      </w:pPr>
      <w:rPr>
        <w:rFonts w:ascii="Times New Roman" w:hAnsi="Times New Roman" w:hint="default"/>
      </w:rPr>
    </w:lvl>
    <w:lvl w:ilvl="2" w:tplc="D5BC2E6E" w:tentative="1">
      <w:start w:val="1"/>
      <w:numFmt w:val="bullet"/>
      <w:lvlText w:val="▲"/>
      <w:lvlJc w:val="left"/>
      <w:pPr>
        <w:tabs>
          <w:tab w:val="num" w:pos="2160"/>
        </w:tabs>
        <w:ind w:left="2160" w:hanging="360"/>
      </w:pPr>
      <w:rPr>
        <w:rFonts w:ascii="Times New Roman" w:hAnsi="Times New Roman" w:hint="default"/>
      </w:rPr>
    </w:lvl>
    <w:lvl w:ilvl="3" w:tplc="7C7ADD52" w:tentative="1">
      <w:start w:val="1"/>
      <w:numFmt w:val="bullet"/>
      <w:lvlText w:val="▲"/>
      <w:lvlJc w:val="left"/>
      <w:pPr>
        <w:tabs>
          <w:tab w:val="num" w:pos="2880"/>
        </w:tabs>
        <w:ind w:left="2880" w:hanging="360"/>
      </w:pPr>
      <w:rPr>
        <w:rFonts w:ascii="Times New Roman" w:hAnsi="Times New Roman" w:hint="default"/>
      </w:rPr>
    </w:lvl>
    <w:lvl w:ilvl="4" w:tplc="39D4F5FE" w:tentative="1">
      <w:start w:val="1"/>
      <w:numFmt w:val="bullet"/>
      <w:lvlText w:val="▲"/>
      <w:lvlJc w:val="left"/>
      <w:pPr>
        <w:tabs>
          <w:tab w:val="num" w:pos="3600"/>
        </w:tabs>
        <w:ind w:left="3600" w:hanging="360"/>
      </w:pPr>
      <w:rPr>
        <w:rFonts w:ascii="Times New Roman" w:hAnsi="Times New Roman" w:hint="default"/>
      </w:rPr>
    </w:lvl>
    <w:lvl w:ilvl="5" w:tplc="BE80E7B6" w:tentative="1">
      <w:start w:val="1"/>
      <w:numFmt w:val="bullet"/>
      <w:lvlText w:val="▲"/>
      <w:lvlJc w:val="left"/>
      <w:pPr>
        <w:tabs>
          <w:tab w:val="num" w:pos="4320"/>
        </w:tabs>
        <w:ind w:left="4320" w:hanging="360"/>
      </w:pPr>
      <w:rPr>
        <w:rFonts w:ascii="Times New Roman" w:hAnsi="Times New Roman" w:hint="default"/>
      </w:rPr>
    </w:lvl>
    <w:lvl w:ilvl="6" w:tplc="D640006E" w:tentative="1">
      <w:start w:val="1"/>
      <w:numFmt w:val="bullet"/>
      <w:lvlText w:val="▲"/>
      <w:lvlJc w:val="left"/>
      <w:pPr>
        <w:tabs>
          <w:tab w:val="num" w:pos="5040"/>
        </w:tabs>
        <w:ind w:left="5040" w:hanging="360"/>
      </w:pPr>
      <w:rPr>
        <w:rFonts w:ascii="Times New Roman" w:hAnsi="Times New Roman" w:hint="default"/>
      </w:rPr>
    </w:lvl>
    <w:lvl w:ilvl="7" w:tplc="C5F2766A" w:tentative="1">
      <w:start w:val="1"/>
      <w:numFmt w:val="bullet"/>
      <w:lvlText w:val="▲"/>
      <w:lvlJc w:val="left"/>
      <w:pPr>
        <w:tabs>
          <w:tab w:val="num" w:pos="5760"/>
        </w:tabs>
        <w:ind w:left="5760" w:hanging="360"/>
      </w:pPr>
      <w:rPr>
        <w:rFonts w:ascii="Times New Roman" w:hAnsi="Times New Roman" w:hint="default"/>
      </w:rPr>
    </w:lvl>
    <w:lvl w:ilvl="8" w:tplc="464C40C6" w:tentative="1">
      <w:start w:val="1"/>
      <w:numFmt w:val="bullet"/>
      <w:lvlText w:val="▲"/>
      <w:lvlJc w:val="left"/>
      <w:pPr>
        <w:tabs>
          <w:tab w:val="num" w:pos="6480"/>
        </w:tabs>
        <w:ind w:left="6480" w:hanging="360"/>
      </w:pPr>
      <w:rPr>
        <w:rFonts w:ascii="Times New Roman" w:hAnsi="Times New Roman" w:hint="default"/>
      </w:rPr>
    </w:lvl>
  </w:abstractNum>
  <w:abstractNum w:abstractNumId="4">
    <w:nsid w:val="756209C6"/>
    <w:multiLevelType w:val="hybridMultilevel"/>
    <w:tmpl w:val="4386E690"/>
    <w:lvl w:ilvl="0" w:tplc="879CEF1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B1D6282"/>
    <w:multiLevelType w:val="hybridMultilevel"/>
    <w:tmpl w:val="67F0B9F8"/>
    <w:lvl w:ilvl="0" w:tplc="DEDC1C20">
      <w:start w:val="1"/>
      <w:numFmt w:val="bullet"/>
      <w:lvlText w:val="▲"/>
      <w:lvlJc w:val="left"/>
      <w:pPr>
        <w:tabs>
          <w:tab w:val="num" w:pos="360"/>
        </w:tabs>
        <w:ind w:left="360" w:hanging="360"/>
      </w:pPr>
      <w:rPr>
        <w:rFonts w:ascii="Times New Roman" w:hAnsi="Times New Roman" w:cs="Times New Roman" w:hint="default"/>
        <w:color w:val="auto"/>
      </w:rPr>
    </w:lvl>
    <w:lvl w:ilvl="1" w:tplc="04090003" w:tentative="1">
      <w:start w:val="1"/>
      <w:numFmt w:val="bullet"/>
      <w:lvlText w:val="o"/>
      <w:lvlJc w:val="left"/>
      <w:pPr>
        <w:tabs>
          <w:tab w:val="num" w:pos="-960"/>
        </w:tabs>
        <w:ind w:left="-960" w:hanging="360"/>
      </w:pPr>
      <w:rPr>
        <w:rFonts w:ascii="Courier New" w:hAnsi="Courier New" w:cs="Courier New" w:hint="default"/>
      </w:rPr>
    </w:lvl>
    <w:lvl w:ilvl="2" w:tplc="04090005" w:tentative="1">
      <w:start w:val="1"/>
      <w:numFmt w:val="bullet"/>
      <w:lvlText w:val=""/>
      <w:lvlJc w:val="left"/>
      <w:pPr>
        <w:tabs>
          <w:tab w:val="num" w:pos="-240"/>
        </w:tabs>
        <w:ind w:left="-240" w:hanging="360"/>
      </w:pPr>
      <w:rPr>
        <w:rFonts w:ascii="Wingdings" w:hAnsi="Wingdings" w:hint="default"/>
      </w:rPr>
    </w:lvl>
    <w:lvl w:ilvl="3" w:tplc="04090001" w:tentative="1">
      <w:start w:val="1"/>
      <w:numFmt w:val="bullet"/>
      <w:lvlText w:val=""/>
      <w:lvlJc w:val="left"/>
      <w:pPr>
        <w:tabs>
          <w:tab w:val="num" w:pos="480"/>
        </w:tabs>
        <w:ind w:left="480" w:hanging="360"/>
      </w:pPr>
      <w:rPr>
        <w:rFonts w:ascii="Symbol" w:hAnsi="Symbol" w:hint="default"/>
      </w:rPr>
    </w:lvl>
    <w:lvl w:ilvl="4" w:tplc="04090003" w:tentative="1">
      <w:start w:val="1"/>
      <w:numFmt w:val="bullet"/>
      <w:lvlText w:val="o"/>
      <w:lvlJc w:val="left"/>
      <w:pPr>
        <w:tabs>
          <w:tab w:val="num" w:pos="1200"/>
        </w:tabs>
        <w:ind w:left="1200" w:hanging="360"/>
      </w:pPr>
      <w:rPr>
        <w:rFonts w:ascii="Courier New" w:hAnsi="Courier New" w:cs="Courier New" w:hint="default"/>
      </w:rPr>
    </w:lvl>
    <w:lvl w:ilvl="5" w:tplc="04090005" w:tentative="1">
      <w:start w:val="1"/>
      <w:numFmt w:val="bullet"/>
      <w:lvlText w:val=""/>
      <w:lvlJc w:val="left"/>
      <w:pPr>
        <w:tabs>
          <w:tab w:val="num" w:pos="1920"/>
        </w:tabs>
        <w:ind w:left="1920" w:hanging="360"/>
      </w:pPr>
      <w:rPr>
        <w:rFonts w:ascii="Wingdings" w:hAnsi="Wingdings" w:hint="default"/>
      </w:rPr>
    </w:lvl>
    <w:lvl w:ilvl="6" w:tplc="04090001" w:tentative="1">
      <w:start w:val="1"/>
      <w:numFmt w:val="bullet"/>
      <w:lvlText w:val=""/>
      <w:lvlJc w:val="left"/>
      <w:pPr>
        <w:tabs>
          <w:tab w:val="num" w:pos="2640"/>
        </w:tabs>
        <w:ind w:left="2640" w:hanging="360"/>
      </w:pPr>
      <w:rPr>
        <w:rFonts w:ascii="Symbol" w:hAnsi="Symbol" w:hint="default"/>
      </w:rPr>
    </w:lvl>
    <w:lvl w:ilvl="7" w:tplc="04090003" w:tentative="1">
      <w:start w:val="1"/>
      <w:numFmt w:val="bullet"/>
      <w:lvlText w:val="o"/>
      <w:lvlJc w:val="left"/>
      <w:pPr>
        <w:tabs>
          <w:tab w:val="num" w:pos="3360"/>
        </w:tabs>
        <w:ind w:left="3360" w:hanging="360"/>
      </w:pPr>
      <w:rPr>
        <w:rFonts w:ascii="Courier New" w:hAnsi="Courier New" w:cs="Courier New" w:hint="default"/>
      </w:rPr>
    </w:lvl>
    <w:lvl w:ilvl="8" w:tplc="04090005" w:tentative="1">
      <w:start w:val="1"/>
      <w:numFmt w:val="bullet"/>
      <w:lvlText w:val=""/>
      <w:lvlJc w:val="left"/>
      <w:pPr>
        <w:tabs>
          <w:tab w:val="num" w:pos="4080"/>
        </w:tabs>
        <w:ind w:left="4080" w:hanging="360"/>
      </w:pPr>
      <w:rPr>
        <w:rFonts w:ascii="Wingdings" w:hAnsi="Wingdings" w:hint="default"/>
      </w:rPr>
    </w:lvl>
  </w:abstractNum>
  <w:num w:numId="1">
    <w:abstractNumId w:val="2"/>
  </w:num>
  <w:num w:numId="2">
    <w:abstractNumId w:val="5"/>
  </w:num>
  <w:num w:numId="3">
    <w:abstractNumId w:val="3"/>
  </w:num>
  <w:num w:numId="4">
    <w:abstractNumId w:val="4"/>
  </w:num>
  <w:num w:numId="5">
    <w:abstractNumId w:val="1"/>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5"/>
  <w:defaultTabStop w:val="720"/>
  <w:characterSpacingControl w:val="doNotCompress"/>
  <w:compat/>
  <w:rsids>
    <w:rsidRoot w:val="00F06A0A"/>
    <w:rsid w:val="000012D1"/>
    <w:rsid w:val="00002D83"/>
    <w:rsid w:val="00003F7A"/>
    <w:rsid w:val="00004BB4"/>
    <w:rsid w:val="000102DD"/>
    <w:rsid w:val="00012F7E"/>
    <w:rsid w:val="0001428F"/>
    <w:rsid w:val="00014417"/>
    <w:rsid w:val="00017FA7"/>
    <w:rsid w:val="00020141"/>
    <w:rsid w:val="00026245"/>
    <w:rsid w:val="0003115F"/>
    <w:rsid w:val="00032841"/>
    <w:rsid w:val="00033494"/>
    <w:rsid w:val="00036316"/>
    <w:rsid w:val="00037A5F"/>
    <w:rsid w:val="0004163B"/>
    <w:rsid w:val="00043292"/>
    <w:rsid w:val="00043875"/>
    <w:rsid w:val="00047111"/>
    <w:rsid w:val="00052216"/>
    <w:rsid w:val="00053D7A"/>
    <w:rsid w:val="000545FA"/>
    <w:rsid w:val="000612D1"/>
    <w:rsid w:val="00061429"/>
    <w:rsid w:val="000628BE"/>
    <w:rsid w:val="000630C6"/>
    <w:rsid w:val="000630D0"/>
    <w:rsid w:val="0006707B"/>
    <w:rsid w:val="00071CC0"/>
    <w:rsid w:val="000731DC"/>
    <w:rsid w:val="00074A42"/>
    <w:rsid w:val="000773CC"/>
    <w:rsid w:val="000816D3"/>
    <w:rsid w:val="000821A8"/>
    <w:rsid w:val="000831B6"/>
    <w:rsid w:val="000863D6"/>
    <w:rsid w:val="0008651A"/>
    <w:rsid w:val="0009521E"/>
    <w:rsid w:val="000A1360"/>
    <w:rsid w:val="000A3B9E"/>
    <w:rsid w:val="000A6D38"/>
    <w:rsid w:val="000A70BF"/>
    <w:rsid w:val="000A7D90"/>
    <w:rsid w:val="000B0AF6"/>
    <w:rsid w:val="000B1057"/>
    <w:rsid w:val="000B2E5E"/>
    <w:rsid w:val="000B6779"/>
    <w:rsid w:val="000B7923"/>
    <w:rsid w:val="000C3511"/>
    <w:rsid w:val="000C435C"/>
    <w:rsid w:val="000C43F6"/>
    <w:rsid w:val="000C579A"/>
    <w:rsid w:val="000C6355"/>
    <w:rsid w:val="000C6492"/>
    <w:rsid w:val="000C7C5B"/>
    <w:rsid w:val="000C7F7D"/>
    <w:rsid w:val="000D07C7"/>
    <w:rsid w:val="000D6652"/>
    <w:rsid w:val="000D694D"/>
    <w:rsid w:val="000D7DDA"/>
    <w:rsid w:val="000D7EB4"/>
    <w:rsid w:val="000F2BAE"/>
    <w:rsid w:val="000F3FF2"/>
    <w:rsid w:val="000F74E9"/>
    <w:rsid w:val="000F7618"/>
    <w:rsid w:val="000F7F2C"/>
    <w:rsid w:val="000F7F5A"/>
    <w:rsid w:val="001037C5"/>
    <w:rsid w:val="0010503C"/>
    <w:rsid w:val="00106105"/>
    <w:rsid w:val="0010622E"/>
    <w:rsid w:val="00107765"/>
    <w:rsid w:val="00107D02"/>
    <w:rsid w:val="0011047F"/>
    <w:rsid w:val="0011637C"/>
    <w:rsid w:val="00116809"/>
    <w:rsid w:val="00120639"/>
    <w:rsid w:val="00121C47"/>
    <w:rsid w:val="001253E4"/>
    <w:rsid w:val="0012652D"/>
    <w:rsid w:val="00132A24"/>
    <w:rsid w:val="00135EB2"/>
    <w:rsid w:val="0013687F"/>
    <w:rsid w:val="00137210"/>
    <w:rsid w:val="001403FF"/>
    <w:rsid w:val="00141F61"/>
    <w:rsid w:val="00142200"/>
    <w:rsid w:val="001445AA"/>
    <w:rsid w:val="001454DE"/>
    <w:rsid w:val="001506ED"/>
    <w:rsid w:val="00151504"/>
    <w:rsid w:val="0015170C"/>
    <w:rsid w:val="00154FC8"/>
    <w:rsid w:val="00155B70"/>
    <w:rsid w:val="001622EF"/>
    <w:rsid w:val="0016482C"/>
    <w:rsid w:val="00165083"/>
    <w:rsid w:val="001662DC"/>
    <w:rsid w:val="0016735D"/>
    <w:rsid w:val="00167519"/>
    <w:rsid w:val="0017738C"/>
    <w:rsid w:val="00180B2E"/>
    <w:rsid w:val="00180BA5"/>
    <w:rsid w:val="00181AA4"/>
    <w:rsid w:val="001865BB"/>
    <w:rsid w:val="00187BC7"/>
    <w:rsid w:val="00192750"/>
    <w:rsid w:val="00192E13"/>
    <w:rsid w:val="00196281"/>
    <w:rsid w:val="00196D2C"/>
    <w:rsid w:val="001A6042"/>
    <w:rsid w:val="001B1484"/>
    <w:rsid w:val="001B4FFD"/>
    <w:rsid w:val="001B766E"/>
    <w:rsid w:val="001B791E"/>
    <w:rsid w:val="001C0891"/>
    <w:rsid w:val="001C0F02"/>
    <w:rsid w:val="001C14A8"/>
    <w:rsid w:val="001C2E10"/>
    <w:rsid w:val="001C31F5"/>
    <w:rsid w:val="001C377B"/>
    <w:rsid w:val="001C3DE2"/>
    <w:rsid w:val="001C5178"/>
    <w:rsid w:val="001C63F6"/>
    <w:rsid w:val="001C763E"/>
    <w:rsid w:val="001C7AE4"/>
    <w:rsid w:val="001C7B57"/>
    <w:rsid w:val="001D4F77"/>
    <w:rsid w:val="001D6024"/>
    <w:rsid w:val="001E07C4"/>
    <w:rsid w:val="001E4368"/>
    <w:rsid w:val="001E479A"/>
    <w:rsid w:val="001F0535"/>
    <w:rsid w:val="001F057A"/>
    <w:rsid w:val="001F2786"/>
    <w:rsid w:val="001F3BE1"/>
    <w:rsid w:val="001F4C80"/>
    <w:rsid w:val="002012C9"/>
    <w:rsid w:val="0020489E"/>
    <w:rsid w:val="0020777D"/>
    <w:rsid w:val="00207B62"/>
    <w:rsid w:val="00211A81"/>
    <w:rsid w:val="00213228"/>
    <w:rsid w:val="00213FF5"/>
    <w:rsid w:val="002202DD"/>
    <w:rsid w:val="00223458"/>
    <w:rsid w:val="00224132"/>
    <w:rsid w:val="0022432E"/>
    <w:rsid w:val="00224865"/>
    <w:rsid w:val="00226658"/>
    <w:rsid w:val="00227544"/>
    <w:rsid w:val="00231801"/>
    <w:rsid w:val="00235784"/>
    <w:rsid w:val="002367E8"/>
    <w:rsid w:val="0023760E"/>
    <w:rsid w:val="0023772B"/>
    <w:rsid w:val="0024130B"/>
    <w:rsid w:val="002427A7"/>
    <w:rsid w:val="00245A8C"/>
    <w:rsid w:val="00245D9B"/>
    <w:rsid w:val="00245E1E"/>
    <w:rsid w:val="00246898"/>
    <w:rsid w:val="00246FDE"/>
    <w:rsid w:val="002470A2"/>
    <w:rsid w:val="0024758C"/>
    <w:rsid w:val="00252197"/>
    <w:rsid w:val="002535E0"/>
    <w:rsid w:val="002562FF"/>
    <w:rsid w:val="00257B26"/>
    <w:rsid w:val="0026282F"/>
    <w:rsid w:val="002639D5"/>
    <w:rsid w:val="00264F0E"/>
    <w:rsid w:val="00266EB2"/>
    <w:rsid w:val="00272E4B"/>
    <w:rsid w:val="00274551"/>
    <w:rsid w:val="00276986"/>
    <w:rsid w:val="00281DE9"/>
    <w:rsid w:val="00282BC0"/>
    <w:rsid w:val="00284097"/>
    <w:rsid w:val="00284F6D"/>
    <w:rsid w:val="00285D26"/>
    <w:rsid w:val="00293CD8"/>
    <w:rsid w:val="00296D36"/>
    <w:rsid w:val="002A1BD9"/>
    <w:rsid w:val="002A23BD"/>
    <w:rsid w:val="002A2898"/>
    <w:rsid w:val="002A5FB1"/>
    <w:rsid w:val="002A76EF"/>
    <w:rsid w:val="002A7DE3"/>
    <w:rsid w:val="002B08A2"/>
    <w:rsid w:val="002B27ED"/>
    <w:rsid w:val="002B3F5F"/>
    <w:rsid w:val="002B5C6E"/>
    <w:rsid w:val="002C081B"/>
    <w:rsid w:val="002C3B00"/>
    <w:rsid w:val="002C45CC"/>
    <w:rsid w:val="002C4A95"/>
    <w:rsid w:val="002C5F88"/>
    <w:rsid w:val="002D2DB6"/>
    <w:rsid w:val="002D4B38"/>
    <w:rsid w:val="002E0886"/>
    <w:rsid w:val="002E4937"/>
    <w:rsid w:val="002E5498"/>
    <w:rsid w:val="002E5B00"/>
    <w:rsid w:val="002F06A5"/>
    <w:rsid w:val="002F083B"/>
    <w:rsid w:val="002F0A70"/>
    <w:rsid w:val="002F1107"/>
    <w:rsid w:val="002F3E3C"/>
    <w:rsid w:val="002F4626"/>
    <w:rsid w:val="002F5586"/>
    <w:rsid w:val="002F6CED"/>
    <w:rsid w:val="002F6E1C"/>
    <w:rsid w:val="00302DD2"/>
    <w:rsid w:val="00304286"/>
    <w:rsid w:val="00305D34"/>
    <w:rsid w:val="00313158"/>
    <w:rsid w:val="0031497C"/>
    <w:rsid w:val="00314DD9"/>
    <w:rsid w:val="00316025"/>
    <w:rsid w:val="00317056"/>
    <w:rsid w:val="0032366A"/>
    <w:rsid w:val="0032463A"/>
    <w:rsid w:val="0032589B"/>
    <w:rsid w:val="00326B14"/>
    <w:rsid w:val="00327955"/>
    <w:rsid w:val="00331DFC"/>
    <w:rsid w:val="00334681"/>
    <w:rsid w:val="00334C1B"/>
    <w:rsid w:val="00341D1B"/>
    <w:rsid w:val="00343653"/>
    <w:rsid w:val="00343BEA"/>
    <w:rsid w:val="00345D14"/>
    <w:rsid w:val="003466D6"/>
    <w:rsid w:val="00346DB0"/>
    <w:rsid w:val="003473C5"/>
    <w:rsid w:val="00356B36"/>
    <w:rsid w:val="003606DA"/>
    <w:rsid w:val="003607E7"/>
    <w:rsid w:val="00360A56"/>
    <w:rsid w:val="00362521"/>
    <w:rsid w:val="00363827"/>
    <w:rsid w:val="00363DA5"/>
    <w:rsid w:val="00367AED"/>
    <w:rsid w:val="00367B80"/>
    <w:rsid w:val="003714C6"/>
    <w:rsid w:val="003761B5"/>
    <w:rsid w:val="00381829"/>
    <w:rsid w:val="00381963"/>
    <w:rsid w:val="003834E1"/>
    <w:rsid w:val="003853C7"/>
    <w:rsid w:val="00386683"/>
    <w:rsid w:val="00386CB4"/>
    <w:rsid w:val="00390A0B"/>
    <w:rsid w:val="00390F64"/>
    <w:rsid w:val="00391BD9"/>
    <w:rsid w:val="003935EE"/>
    <w:rsid w:val="003942DA"/>
    <w:rsid w:val="00395681"/>
    <w:rsid w:val="00395F27"/>
    <w:rsid w:val="00397879"/>
    <w:rsid w:val="00397F92"/>
    <w:rsid w:val="003A0990"/>
    <w:rsid w:val="003A20B3"/>
    <w:rsid w:val="003A37CE"/>
    <w:rsid w:val="003A49E6"/>
    <w:rsid w:val="003A503F"/>
    <w:rsid w:val="003A52F4"/>
    <w:rsid w:val="003A6F20"/>
    <w:rsid w:val="003A7114"/>
    <w:rsid w:val="003B415F"/>
    <w:rsid w:val="003B4AAE"/>
    <w:rsid w:val="003C03D6"/>
    <w:rsid w:val="003C5ADE"/>
    <w:rsid w:val="003C7A2F"/>
    <w:rsid w:val="003D1813"/>
    <w:rsid w:val="003D2A57"/>
    <w:rsid w:val="003D3C88"/>
    <w:rsid w:val="003E4118"/>
    <w:rsid w:val="003F0525"/>
    <w:rsid w:val="003F0C89"/>
    <w:rsid w:val="003F18AA"/>
    <w:rsid w:val="003F1B53"/>
    <w:rsid w:val="003F45D7"/>
    <w:rsid w:val="003F54FE"/>
    <w:rsid w:val="004002EA"/>
    <w:rsid w:val="004013B8"/>
    <w:rsid w:val="004017DA"/>
    <w:rsid w:val="00405CBA"/>
    <w:rsid w:val="00406ADD"/>
    <w:rsid w:val="004074B3"/>
    <w:rsid w:val="00407881"/>
    <w:rsid w:val="004128D6"/>
    <w:rsid w:val="00414C54"/>
    <w:rsid w:val="0041767E"/>
    <w:rsid w:val="00417E40"/>
    <w:rsid w:val="004228BC"/>
    <w:rsid w:val="0042300C"/>
    <w:rsid w:val="0042419E"/>
    <w:rsid w:val="00431333"/>
    <w:rsid w:val="00433B70"/>
    <w:rsid w:val="004422DE"/>
    <w:rsid w:val="00443FBA"/>
    <w:rsid w:val="00444E10"/>
    <w:rsid w:val="00445073"/>
    <w:rsid w:val="0044784E"/>
    <w:rsid w:val="00447C4E"/>
    <w:rsid w:val="004502B1"/>
    <w:rsid w:val="0045211B"/>
    <w:rsid w:val="00452711"/>
    <w:rsid w:val="00452E2C"/>
    <w:rsid w:val="004531A5"/>
    <w:rsid w:val="0045500D"/>
    <w:rsid w:val="00456BEA"/>
    <w:rsid w:val="0046068F"/>
    <w:rsid w:val="00461338"/>
    <w:rsid w:val="004619CB"/>
    <w:rsid w:val="004654C9"/>
    <w:rsid w:val="00466C89"/>
    <w:rsid w:val="00471395"/>
    <w:rsid w:val="00481C2E"/>
    <w:rsid w:val="004822A7"/>
    <w:rsid w:val="004829EB"/>
    <w:rsid w:val="00482F8D"/>
    <w:rsid w:val="00483529"/>
    <w:rsid w:val="0048391F"/>
    <w:rsid w:val="00487886"/>
    <w:rsid w:val="00490071"/>
    <w:rsid w:val="004915C3"/>
    <w:rsid w:val="0049197E"/>
    <w:rsid w:val="00492724"/>
    <w:rsid w:val="00492A93"/>
    <w:rsid w:val="00493AE6"/>
    <w:rsid w:val="00494161"/>
    <w:rsid w:val="00494BF7"/>
    <w:rsid w:val="00497632"/>
    <w:rsid w:val="00497A3F"/>
    <w:rsid w:val="004A3E4C"/>
    <w:rsid w:val="004B1ACB"/>
    <w:rsid w:val="004B3C7F"/>
    <w:rsid w:val="004B5381"/>
    <w:rsid w:val="004C08BE"/>
    <w:rsid w:val="004C1F10"/>
    <w:rsid w:val="004C2902"/>
    <w:rsid w:val="004C29A5"/>
    <w:rsid w:val="004C2BFC"/>
    <w:rsid w:val="004C3254"/>
    <w:rsid w:val="004C33C9"/>
    <w:rsid w:val="004C4976"/>
    <w:rsid w:val="004C6976"/>
    <w:rsid w:val="004C6980"/>
    <w:rsid w:val="004D0243"/>
    <w:rsid w:val="004D510F"/>
    <w:rsid w:val="004E2628"/>
    <w:rsid w:val="004E2DAF"/>
    <w:rsid w:val="004E4D2C"/>
    <w:rsid w:val="004F2BBD"/>
    <w:rsid w:val="004F4872"/>
    <w:rsid w:val="004F68A4"/>
    <w:rsid w:val="005003AE"/>
    <w:rsid w:val="00504F48"/>
    <w:rsid w:val="00515060"/>
    <w:rsid w:val="00517999"/>
    <w:rsid w:val="00517B1E"/>
    <w:rsid w:val="00520599"/>
    <w:rsid w:val="005206C7"/>
    <w:rsid w:val="00520B49"/>
    <w:rsid w:val="00521CFD"/>
    <w:rsid w:val="00525036"/>
    <w:rsid w:val="00525E31"/>
    <w:rsid w:val="00527764"/>
    <w:rsid w:val="005334CF"/>
    <w:rsid w:val="005345E3"/>
    <w:rsid w:val="0054173A"/>
    <w:rsid w:val="00543E1B"/>
    <w:rsid w:val="00545855"/>
    <w:rsid w:val="00546161"/>
    <w:rsid w:val="00550715"/>
    <w:rsid w:val="00553E5A"/>
    <w:rsid w:val="00553EF3"/>
    <w:rsid w:val="00555603"/>
    <w:rsid w:val="00560EBB"/>
    <w:rsid w:val="005629A1"/>
    <w:rsid w:val="00564281"/>
    <w:rsid w:val="005665E8"/>
    <w:rsid w:val="005670BC"/>
    <w:rsid w:val="0057022E"/>
    <w:rsid w:val="00571304"/>
    <w:rsid w:val="005715AE"/>
    <w:rsid w:val="0057182D"/>
    <w:rsid w:val="00573B3C"/>
    <w:rsid w:val="00577DE5"/>
    <w:rsid w:val="00583F21"/>
    <w:rsid w:val="0059085B"/>
    <w:rsid w:val="005932B6"/>
    <w:rsid w:val="00595418"/>
    <w:rsid w:val="005962F6"/>
    <w:rsid w:val="005A0843"/>
    <w:rsid w:val="005A09A4"/>
    <w:rsid w:val="005A17B3"/>
    <w:rsid w:val="005A73F3"/>
    <w:rsid w:val="005A7573"/>
    <w:rsid w:val="005B364B"/>
    <w:rsid w:val="005B60DC"/>
    <w:rsid w:val="005B7889"/>
    <w:rsid w:val="005C0EDB"/>
    <w:rsid w:val="005C17DD"/>
    <w:rsid w:val="005C315E"/>
    <w:rsid w:val="005C3BA2"/>
    <w:rsid w:val="005C4967"/>
    <w:rsid w:val="005C644D"/>
    <w:rsid w:val="005D0D63"/>
    <w:rsid w:val="005D1A4E"/>
    <w:rsid w:val="005D34D3"/>
    <w:rsid w:val="005D367B"/>
    <w:rsid w:val="005D6EBC"/>
    <w:rsid w:val="005D788C"/>
    <w:rsid w:val="005E01C2"/>
    <w:rsid w:val="005E537C"/>
    <w:rsid w:val="005E5636"/>
    <w:rsid w:val="005E5BE7"/>
    <w:rsid w:val="005E6893"/>
    <w:rsid w:val="005F067B"/>
    <w:rsid w:val="005F0F65"/>
    <w:rsid w:val="005F1D25"/>
    <w:rsid w:val="005F23CF"/>
    <w:rsid w:val="005F315E"/>
    <w:rsid w:val="005F3E73"/>
    <w:rsid w:val="005F40D7"/>
    <w:rsid w:val="005F41CA"/>
    <w:rsid w:val="005F441B"/>
    <w:rsid w:val="005F449E"/>
    <w:rsid w:val="005F4800"/>
    <w:rsid w:val="00600245"/>
    <w:rsid w:val="006019DC"/>
    <w:rsid w:val="00601D3E"/>
    <w:rsid w:val="00603E2E"/>
    <w:rsid w:val="00606D6C"/>
    <w:rsid w:val="00607337"/>
    <w:rsid w:val="0060752D"/>
    <w:rsid w:val="00612287"/>
    <w:rsid w:val="0061240F"/>
    <w:rsid w:val="00612D41"/>
    <w:rsid w:val="0061325A"/>
    <w:rsid w:val="006136F4"/>
    <w:rsid w:val="00614CCF"/>
    <w:rsid w:val="006153C3"/>
    <w:rsid w:val="00616159"/>
    <w:rsid w:val="0062165C"/>
    <w:rsid w:val="006308FC"/>
    <w:rsid w:val="00630F1F"/>
    <w:rsid w:val="00632887"/>
    <w:rsid w:val="00633B9A"/>
    <w:rsid w:val="006401E2"/>
    <w:rsid w:val="006406FB"/>
    <w:rsid w:val="00641C2B"/>
    <w:rsid w:val="00641FC2"/>
    <w:rsid w:val="00642D28"/>
    <w:rsid w:val="00642D94"/>
    <w:rsid w:val="00643B39"/>
    <w:rsid w:val="00651492"/>
    <w:rsid w:val="00652892"/>
    <w:rsid w:val="00654580"/>
    <w:rsid w:val="00661AF1"/>
    <w:rsid w:val="0066273F"/>
    <w:rsid w:val="0066426E"/>
    <w:rsid w:val="00671811"/>
    <w:rsid w:val="00671CAF"/>
    <w:rsid w:val="00672BDE"/>
    <w:rsid w:val="00675A72"/>
    <w:rsid w:val="0068152D"/>
    <w:rsid w:val="00681AA5"/>
    <w:rsid w:val="006851AD"/>
    <w:rsid w:val="0068593E"/>
    <w:rsid w:val="00686D3A"/>
    <w:rsid w:val="00686FDA"/>
    <w:rsid w:val="00690697"/>
    <w:rsid w:val="006917E0"/>
    <w:rsid w:val="00694C94"/>
    <w:rsid w:val="00696B6C"/>
    <w:rsid w:val="006A43D8"/>
    <w:rsid w:val="006B3870"/>
    <w:rsid w:val="006B4276"/>
    <w:rsid w:val="006B62CE"/>
    <w:rsid w:val="006B7E01"/>
    <w:rsid w:val="006C16E3"/>
    <w:rsid w:val="006C17A4"/>
    <w:rsid w:val="006C1E11"/>
    <w:rsid w:val="006C40DB"/>
    <w:rsid w:val="006C4E25"/>
    <w:rsid w:val="006D4E3B"/>
    <w:rsid w:val="006D555E"/>
    <w:rsid w:val="006E0038"/>
    <w:rsid w:val="006E08FE"/>
    <w:rsid w:val="006E3CC3"/>
    <w:rsid w:val="006E3EE5"/>
    <w:rsid w:val="006E4247"/>
    <w:rsid w:val="006E479F"/>
    <w:rsid w:val="006E4830"/>
    <w:rsid w:val="006E569C"/>
    <w:rsid w:val="006F0435"/>
    <w:rsid w:val="006F2F25"/>
    <w:rsid w:val="006F3DA4"/>
    <w:rsid w:val="006F4157"/>
    <w:rsid w:val="006F48A0"/>
    <w:rsid w:val="006F50A5"/>
    <w:rsid w:val="006F5F31"/>
    <w:rsid w:val="00700366"/>
    <w:rsid w:val="00701B71"/>
    <w:rsid w:val="00702259"/>
    <w:rsid w:val="007029BE"/>
    <w:rsid w:val="0070408B"/>
    <w:rsid w:val="007100E6"/>
    <w:rsid w:val="00711210"/>
    <w:rsid w:val="007114C5"/>
    <w:rsid w:val="0071402E"/>
    <w:rsid w:val="00721696"/>
    <w:rsid w:val="0072377E"/>
    <w:rsid w:val="00726AF3"/>
    <w:rsid w:val="00730499"/>
    <w:rsid w:val="007306FC"/>
    <w:rsid w:val="0073155B"/>
    <w:rsid w:val="007321CA"/>
    <w:rsid w:val="00732696"/>
    <w:rsid w:val="00743D22"/>
    <w:rsid w:val="00744628"/>
    <w:rsid w:val="00746789"/>
    <w:rsid w:val="0074733B"/>
    <w:rsid w:val="00750AD1"/>
    <w:rsid w:val="00755EA0"/>
    <w:rsid w:val="007577D7"/>
    <w:rsid w:val="007628E9"/>
    <w:rsid w:val="00762F74"/>
    <w:rsid w:val="007639E7"/>
    <w:rsid w:val="00763C68"/>
    <w:rsid w:val="00766DB8"/>
    <w:rsid w:val="00774751"/>
    <w:rsid w:val="00776394"/>
    <w:rsid w:val="00781D5E"/>
    <w:rsid w:val="00784417"/>
    <w:rsid w:val="007864ED"/>
    <w:rsid w:val="00787D58"/>
    <w:rsid w:val="00791DEF"/>
    <w:rsid w:val="00792762"/>
    <w:rsid w:val="00792A27"/>
    <w:rsid w:val="00794B10"/>
    <w:rsid w:val="00795571"/>
    <w:rsid w:val="00796734"/>
    <w:rsid w:val="00796D39"/>
    <w:rsid w:val="00797172"/>
    <w:rsid w:val="00797598"/>
    <w:rsid w:val="007A61E8"/>
    <w:rsid w:val="007A6C54"/>
    <w:rsid w:val="007A768B"/>
    <w:rsid w:val="007A7FFA"/>
    <w:rsid w:val="007B0C78"/>
    <w:rsid w:val="007B13B2"/>
    <w:rsid w:val="007B1899"/>
    <w:rsid w:val="007B1938"/>
    <w:rsid w:val="007B1BE3"/>
    <w:rsid w:val="007B557C"/>
    <w:rsid w:val="007B756A"/>
    <w:rsid w:val="007C65E0"/>
    <w:rsid w:val="007D0716"/>
    <w:rsid w:val="007D1976"/>
    <w:rsid w:val="007D24A2"/>
    <w:rsid w:val="007D5953"/>
    <w:rsid w:val="007D5C91"/>
    <w:rsid w:val="007E1C23"/>
    <w:rsid w:val="007E1FD5"/>
    <w:rsid w:val="007E2EBB"/>
    <w:rsid w:val="007E53FB"/>
    <w:rsid w:val="007E5AA3"/>
    <w:rsid w:val="007E6CEF"/>
    <w:rsid w:val="007E6FCE"/>
    <w:rsid w:val="007E72B6"/>
    <w:rsid w:val="007E79D4"/>
    <w:rsid w:val="007E7A0F"/>
    <w:rsid w:val="007F14D5"/>
    <w:rsid w:val="007F40F2"/>
    <w:rsid w:val="007F43B4"/>
    <w:rsid w:val="007F6BD4"/>
    <w:rsid w:val="008053C6"/>
    <w:rsid w:val="00805B6B"/>
    <w:rsid w:val="00807622"/>
    <w:rsid w:val="008106DB"/>
    <w:rsid w:val="00812723"/>
    <w:rsid w:val="00814037"/>
    <w:rsid w:val="0081435F"/>
    <w:rsid w:val="00814E54"/>
    <w:rsid w:val="008153D5"/>
    <w:rsid w:val="00815E17"/>
    <w:rsid w:val="00816E08"/>
    <w:rsid w:val="00821CC3"/>
    <w:rsid w:val="00822136"/>
    <w:rsid w:val="0082329F"/>
    <w:rsid w:val="00824459"/>
    <w:rsid w:val="008304E6"/>
    <w:rsid w:val="0083236E"/>
    <w:rsid w:val="00832777"/>
    <w:rsid w:val="00835B8E"/>
    <w:rsid w:val="00837734"/>
    <w:rsid w:val="0084391D"/>
    <w:rsid w:val="0084792E"/>
    <w:rsid w:val="008479C3"/>
    <w:rsid w:val="00847D29"/>
    <w:rsid w:val="00850BB4"/>
    <w:rsid w:val="00850C25"/>
    <w:rsid w:val="00851AB8"/>
    <w:rsid w:val="00852C54"/>
    <w:rsid w:val="008561AD"/>
    <w:rsid w:val="00857ADF"/>
    <w:rsid w:val="00857B78"/>
    <w:rsid w:val="0086052B"/>
    <w:rsid w:val="00860922"/>
    <w:rsid w:val="0086099B"/>
    <w:rsid w:val="00860EB6"/>
    <w:rsid w:val="0086273B"/>
    <w:rsid w:val="0086689B"/>
    <w:rsid w:val="00867A32"/>
    <w:rsid w:val="00871360"/>
    <w:rsid w:val="008715B7"/>
    <w:rsid w:val="00872402"/>
    <w:rsid w:val="00873107"/>
    <w:rsid w:val="0087324D"/>
    <w:rsid w:val="008737AC"/>
    <w:rsid w:val="00876E0E"/>
    <w:rsid w:val="00881246"/>
    <w:rsid w:val="00881419"/>
    <w:rsid w:val="008816AE"/>
    <w:rsid w:val="00882A3E"/>
    <w:rsid w:val="00885524"/>
    <w:rsid w:val="00886567"/>
    <w:rsid w:val="008869C5"/>
    <w:rsid w:val="00891271"/>
    <w:rsid w:val="0089273D"/>
    <w:rsid w:val="00892C19"/>
    <w:rsid w:val="0089445D"/>
    <w:rsid w:val="00897D1D"/>
    <w:rsid w:val="008A08B6"/>
    <w:rsid w:val="008A2749"/>
    <w:rsid w:val="008A352A"/>
    <w:rsid w:val="008A36BB"/>
    <w:rsid w:val="008A3CA9"/>
    <w:rsid w:val="008A48FC"/>
    <w:rsid w:val="008A566A"/>
    <w:rsid w:val="008A712A"/>
    <w:rsid w:val="008B2A56"/>
    <w:rsid w:val="008B5DA8"/>
    <w:rsid w:val="008B6063"/>
    <w:rsid w:val="008B67E9"/>
    <w:rsid w:val="008C248F"/>
    <w:rsid w:val="008C4335"/>
    <w:rsid w:val="008C4DAC"/>
    <w:rsid w:val="008D1428"/>
    <w:rsid w:val="008D1FC4"/>
    <w:rsid w:val="008D3715"/>
    <w:rsid w:val="008D52ED"/>
    <w:rsid w:val="008D7E1B"/>
    <w:rsid w:val="008E3893"/>
    <w:rsid w:val="008E49E9"/>
    <w:rsid w:val="008E4E54"/>
    <w:rsid w:val="008E5C6E"/>
    <w:rsid w:val="008F1C22"/>
    <w:rsid w:val="008F5A1E"/>
    <w:rsid w:val="008F7419"/>
    <w:rsid w:val="008F7EA1"/>
    <w:rsid w:val="00900FEF"/>
    <w:rsid w:val="00902E9E"/>
    <w:rsid w:val="00905FE2"/>
    <w:rsid w:val="00910DE0"/>
    <w:rsid w:val="00913A45"/>
    <w:rsid w:val="009141CB"/>
    <w:rsid w:val="00914A79"/>
    <w:rsid w:val="009153DD"/>
    <w:rsid w:val="00915821"/>
    <w:rsid w:val="00915ED7"/>
    <w:rsid w:val="00916BEF"/>
    <w:rsid w:val="0091717C"/>
    <w:rsid w:val="009215B3"/>
    <w:rsid w:val="00921DAB"/>
    <w:rsid w:val="00922A7A"/>
    <w:rsid w:val="009234A7"/>
    <w:rsid w:val="00923823"/>
    <w:rsid w:val="00923AD0"/>
    <w:rsid w:val="00924744"/>
    <w:rsid w:val="0092697A"/>
    <w:rsid w:val="00931655"/>
    <w:rsid w:val="00931ACA"/>
    <w:rsid w:val="009333E9"/>
    <w:rsid w:val="00935D75"/>
    <w:rsid w:val="0093682C"/>
    <w:rsid w:val="00937B52"/>
    <w:rsid w:val="009408E4"/>
    <w:rsid w:val="00942279"/>
    <w:rsid w:val="00942796"/>
    <w:rsid w:val="0094430B"/>
    <w:rsid w:val="00944478"/>
    <w:rsid w:val="00944529"/>
    <w:rsid w:val="00945DC1"/>
    <w:rsid w:val="009500D7"/>
    <w:rsid w:val="009540A6"/>
    <w:rsid w:val="00955A66"/>
    <w:rsid w:val="00960EA9"/>
    <w:rsid w:val="0096108C"/>
    <w:rsid w:val="0096635F"/>
    <w:rsid w:val="00971496"/>
    <w:rsid w:val="00974048"/>
    <w:rsid w:val="00974B96"/>
    <w:rsid w:val="0097607F"/>
    <w:rsid w:val="00977B82"/>
    <w:rsid w:val="00981037"/>
    <w:rsid w:val="00982883"/>
    <w:rsid w:val="00983A3D"/>
    <w:rsid w:val="00983CEF"/>
    <w:rsid w:val="00984A0C"/>
    <w:rsid w:val="00984FEE"/>
    <w:rsid w:val="009850F1"/>
    <w:rsid w:val="00986EF7"/>
    <w:rsid w:val="00987084"/>
    <w:rsid w:val="00993CBA"/>
    <w:rsid w:val="009977CD"/>
    <w:rsid w:val="00997D44"/>
    <w:rsid w:val="009A1362"/>
    <w:rsid w:val="009A376A"/>
    <w:rsid w:val="009B0145"/>
    <w:rsid w:val="009B0246"/>
    <w:rsid w:val="009B082F"/>
    <w:rsid w:val="009B0EFF"/>
    <w:rsid w:val="009B29A9"/>
    <w:rsid w:val="009B3F0F"/>
    <w:rsid w:val="009B486C"/>
    <w:rsid w:val="009B4972"/>
    <w:rsid w:val="009B5C31"/>
    <w:rsid w:val="009B6676"/>
    <w:rsid w:val="009C0591"/>
    <w:rsid w:val="009C0B2F"/>
    <w:rsid w:val="009C0B8B"/>
    <w:rsid w:val="009C404B"/>
    <w:rsid w:val="009C5B6A"/>
    <w:rsid w:val="009C7882"/>
    <w:rsid w:val="009C79DA"/>
    <w:rsid w:val="009D187F"/>
    <w:rsid w:val="009D3936"/>
    <w:rsid w:val="009D491D"/>
    <w:rsid w:val="009D5461"/>
    <w:rsid w:val="009D6C99"/>
    <w:rsid w:val="009D6D03"/>
    <w:rsid w:val="009E2C80"/>
    <w:rsid w:val="009E5A41"/>
    <w:rsid w:val="009E6CF4"/>
    <w:rsid w:val="009E73C5"/>
    <w:rsid w:val="009E7874"/>
    <w:rsid w:val="009E7CBD"/>
    <w:rsid w:val="009F0F9A"/>
    <w:rsid w:val="009F4623"/>
    <w:rsid w:val="009F7CE2"/>
    <w:rsid w:val="00A04AE3"/>
    <w:rsid w:val="00A05E2E"/>
    <w:rsid w:val="00A06C8C"/>
    <w:rsid w:val="00A07AA0"/>
    <w:rsid w:val="00A12092"/>
    <w:rsid w:val="00A12839"/>
    <w:rsid w:val="00A15731"/>
    <w:rsid w:val="00A15C75"/>
    <w:rsid w:val="00A171FC"/>
    <w:rsid w:val="00A20AE1"/>
    <w:rsid w:val="00A21512"/>
    <w:rsid w:val="00A220E5"/>
    <w:rsid w:val="00A27705"/>
    <w:rsid w:val="00A30A11"/>
    <w:rsid w:val="00A33118"/>
    <w:rsid w:val="00A34817"/>
    <w:rsid w:val="00A35BF3"/>
    <w:rsid w:val="00A37DB7"/>
    <w:rsid w:val="00A42800"/>
    <w:rsid w:val="00A4352E"/>
    <w:rsid w:val="00A46234"/>
    <w:rsid w:val="00A51923"/>
    <w:rsid w:val="00A534F8"/>
    <w:rsid w:val="00A55A3C"/>
    <w:rsid w:val="00A64E24"/>
    <w:rsid w:val="00A65875"/>
    <w:rsid w:val="00A67BAD"/>
    <w:rsid w:val="00A71E86"/>
    <w:rsid w:val="00A721DA"/>
    <w:rsid w:val="00A73A97"/>
    <w:rsid w:val="00A74EE2"/>
    <w:rsid w:val="00A74F62"/>
    <w:rsid w:val="00A758A4"/>
    <w:rsid w:val="00A75C8B"/>
    <w:rsid w:val="00A8164F"/>
    <w:rsid w:val="00A82302"/>
    <w:rsid w:val="00A84DDF"/>
    <w:rsid w:val="00A85EC7"/>
    <w:rsid w:val="00A90B4D"/>
    <w:rsid w:val="00A91BB3"/>
    <w:rsid w:val="00A95E4C"/>
    <w:rsid w:val="00A96757"/>
    <w:rsid w:val="00AA0C44"/>
    <w:rsid w:val="00AA162E"/>
    <w:rsid w:val="00AA1C04"/>
    <w:rsid w:val="00AA3504"/>
    <w:rsid w:val="00AA380B"/>
    <w:rsid w:val="00AA3D0B"/>
    <w:rsid w:val="00AA42CF"/>
    <w:rsid w:val="00AA6415"/>
    <w:rsid w:val="00AB529C"/>
    <w:rsid w:val="00AC03F5"/>
    <w:rsid w:val="00AC0D68"/>
    <w:rsid w:val="00AC49D5"/>
    <w:rsid w:val="00AD0348"/>
    <w:rsid w:val="00AD3472"/>
    <w:rsid w:val="00AD6D78"/>
    <w:rsid w:val="00AE0D08"/>
    <w:rsid w:val="00AE34AC"/>
    <w:rsid w:val="00AE4F9B"/>
    <w:rsid w:val="00AE7217"/>
    <w:rsid w:val="00AE7505"/>
    <w:rsid w:val="00AF02AA"/>
    <w:rsid w:val="00AF0749"/>
    <w:rsid w:val="00AF3F89"/>
    <w:rsid w:val="00AF567B"/>
    <w:rsid w:val="00AF7390"/>
    <w:rsid w:val="00B0017B"/>
    <w:rsid w:val="00B02E24"/>
    <w:rsid w:val="00B02FE5"/>
    <w:rsid w:val="00B03062"/>
    <w:rsid w:val="00B03697"/>
    <w:rsid w:val="00B039B6"/>
    <w:rsid w:val="00B0671E"/>
    <w:rsid w:val="00B06ED6"/>
    <w:rsid w:val="00B0791C"/>
    <w:rsid w:val="00B10E34"/>
    <w:rsid w:val="00B11DB3"/>
    <w:rsid w:val="00B13917"/>
    <w:rsid w:val="00B14235"/>
    <w:rsid w:val="00B14A0B"/>
    <w:rsid w:val="00B1794D"/>
    <w:rsid w:val="00B179ED"/>
    <w:rsid w:val="00B2182F"/>
    <w:rsid w:val="00B21D68"/>
    <w:rsid w:val="00B2239E"/>
    <w:rsid w:val="00B22F74"/>
    <w:rsid w:val="00B25C8B"/>
    <w:rsid w:val="00B26B9F"/>
    <w:rsid w:val="00B26CEB"/>
    <w:rsid w:val="00B308A7"/>
    <w:rsid w:val="00B3157D"/>
    <w:rsid w:val="00B3257D"/>
    <w:rsid w:val="00B3611F"/>
    <w:rsid w:val="00B40A0E"/>
    <w:rsid w:val="00B414E8"/>
    <w:rsid w:val="00B41C01"/>
    <w:rsid w:val="00B437F1"/>
    <w:rsid w:val="00B43E74"/>
    <w:rsid w:val="00B44380"/>
    <w:rsid w:val="00B4490C"/>
    <w:rsid w:val="00B449BC"/>
    <w:rsid w:val="00B45210"/>
    <w:rsid w:val="00B45260"/>
    <w:rsid w:val="00B45695"/>
    <w:rsid w:val="00B512A5"/>
    <w:rsid w:val="00B51E9E"/>
    <w:rsid w:val="00B55AE4"/>
    <w:rsid w:val="00B55D77"/>
    <w:rsid w:val="00B61925"/>
    <w:rsid w:val="00B62D16"/>
    <w:rsid w:val="00B643C3"/>
    <w:rsid w:val="00B6453B"/>
    <w:rsid w:val="00B671DA"/>
    <w:rsid w:val="00B67E24"/>
    <w:rsid w:val="00B708C6"/>
    <w:rsid w:val="00B71324"/>
    <w:rsid w:val="00B736C2"/>
    <w:rsid w:val="00B73A6E"/>
    <w:rsid w:val="00B73CFA"/>
    <w:rsid w:val="00B741FF"/>
    <w:rsid w:val="00B742FC"/>
    <w:rsid w:val="00B754E5"/>
    <w:rsid w:val="00B81A05"/>
    <w:rsid w:val="00B827B6"/>
    <w:rsid w:val="00B84122"/>
    <w:rsid w:val="00B86DF8"/>
    <w:rsid w:val="00B909D0"/>
    <w:rsid w:val="00B90D71"/>
    <w:rsid w:val="00B917FF"/>
    <w:rsid w:val="00B9224F"/>
    <w:rsid w:val="00B931B4"/>
    <w:rsid w:val="00B93662"/>
    <w:rsid w:val="00B93CA4"/>
    <w:rsid w:val="00B944AE"/>
    <w:rsid w:val="00B95338"/>
    <w:rsid w:val="00B954A4"/>
    <w:rsid w:val="00B96753"/>
    <w:rsid w:val="00B96DB0"/>
    <w:rsid w:val="00BA1B96"/>
    <w:rsid w:val="00BA2840"/>
    <w:rsid w:val="00BA3951"/>
    <w:rsid w:val="00BA4190"/>
    <w:rsid w:val="00BA481A"/>
    <w:rsid w:val="00BA6FF3"/>
    <w:rsid w:val="00BB1BCD"/>
    <w:rsid w:val="00BB2842"/>
    <w:rsid w:val="00BB28EE"/>
    <w:rsid w:val="00BB2FE2"/>
    <w:rsid w:val="00BB47B3"/>
    <w:rsid w:val="00BB4D2F"/>
    <w:rsid w:val="00BB7E44"/>
    <w:rsid w:val="00BC1148"/>
    <w:rsid w:val="00BC1972"/>
    <w:rsid w:val="00BC2F3D"/>
    <w:rsid w:val="00BD32DB"/>
    <w:rsid w:val="00BD33BD"/>
    <w:rsid w:val="00BD3F87"/>
    <w:rsid w:val="00BD425C"/>
    <w:rsid w:val="00BD425F"/>
    <w:rsid w:val="00BD643D"/>
    <w:rsid w:val="00BD6780"/>
    <w:rsid w:val="00BD726C"/>
    <w:rsid w:val="00BE2474"/>
    <w:rsid w:val="00BE3225"/>
    <w:rsid w:val="00BE4DD4"/>
    <w:rsid w:val="00BE5595"/>
    <w:rsid w:val="00BE7D08"/>
    <w:rsid w:val="00BF02F4"/>
    <w:rsid w:val="00BF10E2"/>
    <w:rsid w:val="00BF2DD8"/>
    <w:rsid w:val="00C0059F"/>
    <w:rsid w:val="00C02E3E"/>
    <w:rsid w:val="00C04027"/>
    <w:rsid w:val="00C052C2"/>
    <w:rsid w:val="00C06E4D"/>
    <w:rsid w:val="00C07089"/>
    <w:rsid w:val="00C0751F"/>
    <w:rsid w:val="00C07EA9"/>
    <w:rsid w:val="00C11747"/>
    <w:rsid w:val="00C135C2"/>
    <w:rsid w:val="00C16388"/>
    <w:rsid w:val="00C214B5"/>
    <w:rsid w:val="00C21B4D"/>
    <w:rsid w:val="00C2299C"/>
    <w:rsid w:val="00C23B46"/>
    <w:rsid w:val="00C23CF9"/>
    <w:rsid w:val="00C25275"/>
    <w:rsid w:val="00C261EC"/>
    <w:rsid w:val="00C2660C"/>
    <w:rsid w:val="00C33672"/>
    <w:rsid w:val="00C33B7C"/>
    <w:rsid w:val="00C349DA"/>
    <w:rsid w:val="00C35A8D"/>
    <w:rsid w:val="00C36BB2"/>
    <w:rsid w:val="00C37E13"/>
    <w:rsid w:val="00C42882"/>
    <w:rsid w:val="00C46421"/>
    <w:rsid w:val="00C512DB"/>
    <w:rsid w:val="00C5278B"/>
    <w:rsid w:val="00C5439C"/>
    <w:rsid w:val="00C626C9"/>
    <w:rsid w:val="00C65A91"/>
    <w:rsid w:val="00C664A1"/>
    <w:rsid w:val="00C66BFE"/>
    <w:rsid w:val="00C7153B"/>
    <w:rsid w:val="00C73238"/>
    <w:rsid w:val="00C741C9"/>
    <w:rsid w:val="00C7569B"/>
    <w:rsid w:val="00C768AE"/>
    <w:rsid w:val="00C77A04"/>
    <w:rsid w:val="00C80261"/>
    <w:rsid w:val="00C80F53"/>
    <w:rsid w:val="00C82E2F"/>
    <w:rsid w:val="00C851D3"/>
    <w:rsid w:val="00C86492"/>
    <w:rsid w:val="00C92D4F"/>
    <w:rsid w:val="00C97D05"/>
    <w:rsid w:val="00CA0FED"/>
    <w:rsid w:val="00CA166B"/>
    <w:rsid w:val="00CA23CE"/>
    <w:rsid w:val="00CA323F"/>
    <w:rsid w:val="00CA3DDC"/>
    <w:rsid w:val="00CA49BF"/>
    <w:rsid w:val="00CA4DDC"/>
    <w:rsid w:val="00CA600D"/>
    <w:rsid w:val="00CA725A"/>
    <w:rsid w:val="00CA7ECF"/>
    <w:rsid w:val="00CB0D72"/>
    <w:rsid w:val="00CB0E34"/>
    <w:rsid w:val="00CB113A"/>
    <w:rsid w:val="00CB257E"/>
    <w:rsid w:val="00CB2CF3"/>
    <w:rsid w:val="00CB5370"/>
    <w:rsid w:val="00CB5DB0"/>
    <w:rsid w:val="00CC2038"/>
    <w:rsid w:val="00CC324B"/>
    <w:rsid w:val="00CC3CBB"/>
    <w:rsid w:val="00CC4137"/>
    <w:rsid w:val="00CC626B"/>
    <w:rsid w:val="00CC7AEE"/>
    <w:rsid w:val="00CD0DA2"/>
    <w:rsid w:val="00CD3851"/>
    <w:rsid w:val="00CD6323"/>
    <w:rsid w:val="00CD6A1B"/>
    <w:rsid w:val="00CD6D28"/>
    <w:rsid w:val="00CE03A4"/>
    <w:rsid w:val="00CE1596"/>
    <w:rsid w:val="00CE2027"/>
    <w:rsid w:val="00CE41E7"/>
    <w:rsid w:val="00CE4F51"/>
    <w:rsid w:val="00CE503C"/>
    <w:rsid w:val="00CE5FA0"/>
    <w:rsid w:val="00CE73CA"/>
    <w:rsid w:val="00CE79C6"/>
    <w:rsid w:val="00CF13E8"/>
    <w:rsid w:val="00CF1928"/>
    <w:rsid w:val="00CF5431"/>
    <w:rsid w:val="00CF7092"/>
    <w:rsid w:val="00D00796"/>
    <w:rsid w:val="00D0320D"/>
    <w:rsid w:val="00D0342C"/>
    <w:rsid w:val="00D047FA"/>
    <w:rsid w:val="00D113DA"/>
    <w:rsid w:val="00D1193C"/>
    <w:rsid w:val="00D1269A"/>
    <w:rsid w:val="00D20B94"/>
    <w:rsid w:val="00D21D07"/>
    <w:rsid w:val="00D228F4"/>
    <w:rsid w:val="00D25573"/>
    <w:rsid w:val="00D26AE0"/>
    <w:rsid w:val="00D277B8"/>
    <w:rsid w:val="00D30657"/>
    <w:rsid w:val="00D30CD9"/>
    <w:rsid w:val="00D31A6F"/>
    <w:rsid w:val="00D32967"/>
    <w:rsid w:val="00D32CF8"/>
    <w:rsid w:val="00D34177"/>
    <w:rsid w:val="00D35505"/>
    <w:rsid w:val="00D4022F"/>
    <w:rsid w:val="00D41BF0"/>
    <w:rsid w:val="00D4342E"/>
    <w:rsid w:val="00D43795"/>
    <w:rsid w:val="00D4417E"/>
    <w:rsid w:val="00D450C0"/>
    <w:rsid w:val="00D45A5D"/>
    <w:rsid w:val="00D472FF"/>
    <w:rsid w:val="00D50414"/>
    <w:rsid w:val="00D50894"/>
    <w:rsid w:val="00D5374F"/>
    <w:rsid w:val="00D61424"/>
    <w:rsid w:val="00D61503"/>
    <w:rsid w:val="00D63C57"/>
    <w:rsid w:val="00D7004F"/>
    <w:rsid w:val="00D704CD"/>
    <w:rsid w:val="00D724CB"/>
    <w:rsid w:val="00D726F3"/>
    <w:rsid w:val="00D77042"/>
    <w:rsid w:val="00D778D7"/>
    <w:rsid w:val="00D77929"/>
    <w:rsid w:val="00D807E7"/>
    <w:rsid w:val="00D84DA9"/>
    <w:rsid w:val="00D86D83"/>
    <w:rsid w:val="00D904F1"/>
    <w:rsid w:val="00D91851"/>
    <w:rsid w:val="00D91F84"/>
    <w:rsid w:val="00D92DA0"/>
    <w:rsid w:val="00D97AB4"/>
    <w:rsid w:val="00DA1BEA"/>
    <w:rsid w:val="00DB2654"/>
    <w:rsid w:val="00DB5134"/>
    <w:rsid w:val="00DB7E91"/>
    <w:rsid w:val="00DC3D9D"/>
    <w:rsid w:val="00DC5BA2"/>
    <w:rsid w:val="00DC5DC9"/>
    <w:rsid w:val="00DC68F8"/>
    <w:rsid w:val="00DC6A2C"/>
    <w:rsid w:val="00DC6E78"/>
    <w:rsid w:val="00DC729D"/>
    <w:rsid w:val="00DD00D6"/>
    <w:rsid w:val="00DD1EB4"/>
    <w:rsid w:val="00DD4D21"/>
    <w:rsid w:val="00DD5738"/>
    <w:rsid w:val="00DD6C6C"/>
    <w:rsid w:val="00DE1CA7"/>
    <w:rsid w:val="00DE7192"/>
    <w:rsid w:val="00DF3059"/>
    <w:rsid w:val="00DF32BE"/>
    <w:rsid w:val="00DF4F4A"/>
    <w:rsid w:val="00DF53D7"/>
    <w:rsid w:val="00DF7C19"/>
    <w:rsid w:val="00E00524"/>
    <w:rsid w:val="00E01E40"/>
    <w:rsid w:val="00E02279"/>
    <w:rsid w:val="00E028E7"/>
    <w:rsid w:val="00E04B41"/>
    <w:rsid w:val="00E052A2"/>
    <w:rsid w:val="00E05929"/>
    <w:rsid w:val="00E0652A"/>
    <w:rsid w:val="00E10041"/>
    <w:rsid w:val="00E1167C"/>
    <w:rsid w:val="00E12E07"/>
    <w:rsid w:val="00E14DA7"/>
    <w:rsid w:val="00E14E54"/>
    <w:rsid w:val="00E15C7D"/>
    <w:rsid w:val="00E16E01"/>
    <w:rsid w:val="00E21D7D"/>
    <w:rsid w:val="00E21FF0"/>
    <w:rsid w:val="00E23176"/>
    <w:rsid w:val="00E33479"/>
    <w:rsid w:val="00E344B7"/>
    <w:rsid w:val="00E359BA"/>
    <w:rsid w:val="00E36FE7"/>
    <w:rsid w:val="00E4041D"/>
    <w:rsid w:val="00E418B5"/>
    <w:rsid w:val="00E44504"/>
    <w:rsid w:val="00E45DE9"/>
    <w:rsid w:val="00E519A2"/>
    <w:rsid w:val="00E54C44"/>
    <w:rsid w:val="00E5555B"/>
    <w:rsid w:val="00E61B86"/>
    <w:rsid w:val="00E61F61"/>
    <w:rsid w:val="00E65D75"/>
    <w:rsid w:val="00E65FE0"/>
    <w:rsid w:val="00E66CE1"/>
    <w:rsid w:val="00E70EDD"/>
    <w:rsid w:val="00E725C4"/>
    <w:rsid w:val="00E7631F"/>
    <w:rsid w:val="00E7720D"/>
    <w:rsid w:val="00E77CC2"/>
    <w:rsid w:val="00E81032"/>
    <w:rsid w:val="00E8268E"/>
    <w:rsid w:val="00E82749"/>
    <w:rsid w:val="00E8396C"/>
    <w:rsid w:val="00E83FD5"/>
    <w:rsid w:val="00E84E56"/>
    <w:rsid w:val="00E854A0"/>
    <w:rsid w:val="00E86E97"/>
    <w:rsid w:val="00E92461"/>
    <w:rsid w:val="00E9709A"/>
    <w:rsid w:val="00EA15A7"/>
    <w:rsid w:val="00EA2276"/>
    <w:rsid w:val="00EA26C1"/>
    <w:rsid w:val="00EB021A"/>
    <w:rsid w:val="00EB19F4"/>
    <w:rsid w:val="00EB24F0"/>
    <w:rsid w:val="00EB25CC"/>
    <w:rsid w:val="00EB4FE7"/>
    <w:rsid w:val="00EB734A"/>
    <w:rsid w:val="00EB7ECF"/>
    <w:rsid w:val="00EC43E1"/>
    <w:rsid w:val="00EC6CA5"/>
    <w:rsid w:val="00EC6F12"/>
    <w:rsid w:val="00ED0AC5"/>
    <w:rsid w:val="00ED2A82"/>
    <w:rsid w:val="00ED310F"/>
    <w:rsid w:val="00ED318A"/>
    <w:rsid w:val="00ED4889"/>
    <w:rsid w:val="00ED5EC5"/>
    <w:rsid w:val="00EE3D4D"/>
    <w:rsid w:val="00EF043C"/>
    <w:rsid w:val="00EF059E"/>
    <w:rsid w:val="00EF2618"/>
    <w:rsid w:val="00EF27E9"/>
    <w:rsid w:val="00EF33C0"/>
    <w:rsid w:val="00F0327B"/>
    <w:rsid w:val="00F03A3B"/>
    <w:rsid w:val="00F03B63"/>
    <w:rsid w:val="00F03FAB"/>
    <w:rsid w:val="00F0549E"/>
    <w:rsid w:val="00F0636C"/>
    <w:rsid w:val="00F0686A"/>
    <w:rsid w:val="00F06A0A"/>
    <w:rsid w:val="00F106F1"/>
    <w:rsid w:val="00F1088A"/>
    <w:rsid w:val="00F13184"/>
    <w:rsid w:val="00F14528"/>
    <w:rsid w:val="00F14CAE"/>
    <w:rsid w:val="00F15288"/>
    <w:rsid w:val="00F1546B"/>
    <w:rsid w:val="00F20AE4"/>
    <w:rsid w:val="00F22612"/>
    <w:rsid w:val="00F23643"/>
    <w:rsid w:val="00F23A5D"/>
    <w:rsid w:val="00F24ED6"/>
    <w:rsid w:val="00F25CF4"/>
    <w:rsid w:val="00F25FD6"/>
    <w:rsid w:val="00F268CD"/>
    <w:rsid w:val="00F27A3E"/>
    <w:rsid w:val="00F308C6"/>
    <w:rsid w:val="00F309F9"/>
    <w:rsid w:val="00F30CE0"/>
    <w:rsid w:val="00F316EA"/>
    <w:rsid w:val="00F3316F"/>
    <w:rsid w:val="00F35738"/>
    <w:rsid w:val="00F35953"/>
    <w:rsid w:val="00F425FD"/>
    <w:rsid w:val="00F44580"/>
    <w:rsid w:val="00F46BA1"/>
    <w:rsid w:val="00F47C64"/>
    <w:rsid w:val="00F50558"/>
    <w:rsid w:val="00F51DEF"/>
    <w:rsid w:val="00F52295"/>
    <w:rsid w:val="00F54E74"/>
    <w:rsid w:val="00F55875"/>
    <w:rsid w:val="00F5767C"/>
    <w:rsid w:val="00F705F8"/>
    <w:rsid w:val="00F717CB"/>
    <w:rsid w:val="00F720BF"/>
    <w:rsid w:val="00F723B4"/>
    <w:rsid w:val="00F73221"/>
    <w:rsid w:val="00F740ED"/>
    <w:rsid w:val="00F773D3"/>
    <w:rsid w:val="00F822C0"/>
    <w:rsid w:val="00F83633"/>
    <w:rsid w:val="00F83FB2"/>
    <w:rsid w:val="00F84848"/>
    <w:rsid w:val="00F85899"/>
    <w:rsid w:val="00F8663C"/>
    <w:rsid w:val="00F87351"/>
    <w:rsid w:val="00F87BAB"/>
    <w:rsid w:val="00F906AC"/>
    <w:rsid w:val="00F91BD8"/>
    <w:rsid w:val="00F91D1F"/>
    <w:rsid w:val="00F945BF"/>
    <w:rsid w:val="00F97027"/>
    <w:rsid w:val="00FA0A42"/>
    <w:rsid w:val="00FA10A0"/>
    <w:rsid w:val="00FA33AB"/>
    <w:rsid w:val="00FA57CC"/>
    <w:rsid w:val="00FB7477"/>
    <w:rsid w:val="00FB7DDA"/>
    <w:rsid w:val="00FC1894"/>
    <w:rsid w:val="00FC1934"/>
    <w:rsid w:val="00FC2DCB"/>
    <w:rsid w:val="00FC3033"/>
    <w:rsid w:val="00FC4C16"/>
    <w:rsid w:val="00FC53AB"/>
    <w:rsid w:val="00FC5AD7"/>
    <w:rsid w:val="00FC5D30"/>
    <w:rsid w:val="00FC6173"/>
    <w:rsid w:val="00FC76BE"/>
    <w:rsid w:val="00FD01EF"/>
    <w:rsid w:val="00FD5C9F"/>
    <w:rsid w:val="00FD656D"/>
    <w:rsid w:val="00FD6FC4"/>
    <w:rsid w:val="00FE036B"/>
    <w:rsid w:val="00FE1292"/>
    <w:rsid w:val="00FE33A1"/>
    <w:rsid w:val="00FE3802"/>
    <w:rsid w:val="00FE3A7A"/>
    <w:rsid w:val="00FE4129"/>
    <w:rsid w:val="00FE47B3"/>
    <w:rsid w:val="00FE591C"/>
    <w:rsid w:val="00FE5FB5"/>
    <w:rsid w:val="00FE6093"/>
    <w:rsid w:val="00FF163B"/>
    <w:rsid w:val="00FF1A01"/>
    <w:rsid w:val="00FF683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6A0A"/>
    <w:pPr>
      <w:spacing w:after="0" w:line="240" w:lineRule="auto"/>
    </w:pPr>
    <w:rPr>
      <w:rFonts w:ascii="Times New Roman" w:eastAsia="Times New Roman" w:hAnsi="Times New Roman" w:cs="Times New Roman"/>
      <w:color w:val="000000"/>
      <w:sz w:val="24"/>
      <w:szCs w:val="20"/>
      <w:u w:val="single"/>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F06A0A"/>
    <w:rPr>
      <w:color w:val="0000FF"/>
      <w:u w:val="single"/>
    </w:rPr>
  </w:style>
  <w:style w:type="paragraph" w:styleId="BalloonText">
    <w:name w:val="Balloon Text"/>
    <w:basedOn w:val="Normal"/>
    <w:link w:val="BalloonTextChar"/>
    <w:uiPriority w:val="99"/>
    <w:semiHidden/>
    <w:unhideWhenUsed/>
    <w:rsid w:val="00F06A0A"/>
    <w:rPr>
      <w:rFonts w:ascii="Tahoma" w:hAnsi="Tahoma" w:cs="Tahoma"/>
      <w:sz w:val="16"/>
      <w:szCs w:val="16"/>
    </w:rPr>
  </w:style>
  <w:style w:type="character" w:customStyle="1" w:styleId="BalloonTextChar">
    <w:name w:val="Balloon Text Char"/>
    <w:basedOn w:val="DefaultParagraphFont"/>
    <w:link w:val="BalloonText"/>
    <w:uiPriority w:val="99"/>
    <w:semiHidden/>
    <w:rsid w:val="00F06A0A"/>
    <w:rPr>
      <w:rFonts w:ascii="Tahoma" w:eastAsia="Times New Roman" w:hAnsi="Tahoma" w:cs="Tahoma"/>
      <w:color w:val="000000"/>
      <w:sz w:val="16"/>
      <w:szCs w:val="16"/>
      <w:u w:val="single"/>
      <w:lang w:eastAsia="ja-JP"/>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2368</Words>
  <Characters>13504</Characters>
  <Application>Microsoft Office Word</Application>
  <DocSecurity>0</DocSecurity>
  <Lines>112</Lines>
  <Paragraphs>31</Paragraphs>
  <ScaleCrop>false</ScaleCrop>
  <Company/>
  <LinksUpToDate>false</LinksUpToDate>
  <CharactersWithSpaces>15841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 M Humayun Kabir</dc:creator>
  <cp:keywords/>
  <dc:description/>
  <cp:lastModifiedBy>S M Humayun Kabir</cp:lastModifiedBy>
  <cp:revision>2</cp:revision>
  <dcterms:created xsi:type="dcterms:W3CDTF">2016-07-29T05:04:00Z</dcterms:created>
  <dcterms:modified xsi:type="dcterms:W3CDTF">2016-07-29T05:04:00Z</dcterms:modified>
</cp:coreProperties>
</file>