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Developmentally appropriate practice ensures that the goals offered to the child are challenging and________________.​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achievable​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simple guides can be reinforced when interacting with children: Be healthy, be_________________, and be responsible!​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respectful​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PCG.MILL.08.01.05 - List short-term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Parents need support so that ___________________ do not place additional strain on family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5"/>
              <w:gridCol w:w="7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begin life without any 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7"/>
              <w:gridCol w:w="6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NAEYC.01b - Use developmental knowledge to create healthy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the environment on children, interestingly, is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7"/>
              <w:gridCol w:w="6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​reciprocal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NAEYC.01b - Use developmental knowledge to create healthy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actions and appearances of individual children trigger different _____________in individual adults.​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of the _____________ of child development is the most powerful tool to guide youngsters through this process of maturing.​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7"/>
              <w:gridCol w:w="6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stages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NAEYC.01b - Use developmental knowledge to create healthy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Practical day-to-day __________________ for guiding the next generation is shifting from parents alone to parents, communities, and early childhood personnel working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These days______________ is not a brief interruption in caregiving but an important part of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 is defined as a set of contrived methods for external control as well as interaction with and extension of the development of naturally unfolding internal mechanisms and motivations for self-control and self-discipline.​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_________________begins early for today’s parents and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 couples is the term used to describe when both parents are employed.​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​Dual-earner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parents rely a great deal on early ___________________ to support their children’s social and emotional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childhood professionals​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has surfaced highlighting the _____________________ of early experiences for the long-term development of a child’s personality,character, values, brain development, and social competence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half-century ago, people assumed that any _________________ but reasonably responsible teenager or neighbor could give adequate care to a baby or young child.​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6"/>
              <w:gridCol w:w="7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​untrained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04a - Understanding positive relationships and supportive interactions as the foundation of their work with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Many babies spend most of their waking hours in some form of 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6"/>
              <w:gridCol w:w="7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04a - Understanding positive relationships and supportive interactions as the foundation of their work with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 find that modern lifestyles present a new level of involvement for them in caring for and managing their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welfare reform pressures low-income single mothers to be _______________, although their earnings may be meager and their child care costly.​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Parents and early childhood professionals worry about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discipline​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 is defined as early education and care that is carefully planned to match the diverse interests, abilities, and cultural needs of children at various ages and that is carried out with respect for and in cooperation with their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Developmentally appropriate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quality and style of the care that an adult provides has a strong influence on the developing ________ of a child.​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Pupils sitting rigidly and silently following teacher instructions and listening to teachers talking are not examples of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DAP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Toddlers do not yet understand the abstract concepts connected with 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rote memorization​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 is the best teacher for young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adult role models celebrate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definition to the corresponding term.</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others, fathers, grandparents, or guardians rearing children alone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Couples where both partners are gainfully employed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Individual accountability and answerability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Properly matching early childhood settings to the natural stages of growth and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development in infants, toddlers, and young children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 Immediate aim or purpose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 Overarching purpose or aspiration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g. Various arrangements of people living together with children and possibly other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generations of relatives​</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Single parents​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​Dual-earner couples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Family structures​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PCG.MILL.08.01.05 - List short-term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responsibility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Developmentally appropriate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practical day-to-day responsibilities of child care are shifting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​parents, communities, and early childhood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care providers.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parents nor child care providers.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_____ families is believed to be increasing.​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parent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parent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​uneducated parent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​disabled parent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www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Growing evidence from brain research and the study of human development indicates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can no longer learn effectively after they turn 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​early childhood education may be the most rather than the least important portion of the child’s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care outside the family must provide for studies in the majority cultures’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care providers need to incorporate flashcards into learning programs with babies much earlier than earlier imagined.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Babies come into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​without personality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​without behavioral patterns.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PCG.MILL.08.01.04 - Analyze the purpose of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 stressor on contemporary parents?​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​Juggling home and workplace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of responsibility for child guidance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quality child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Developmentally appropriate practice does not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about the social and cultural context in which children live.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​teaching methods and strategies remaining the same for all ages and stages of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of children’s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​awareness that children are able to reach the challenges presented to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powerful tool for child guidance?​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independently from parents and other caregivers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discipline style that will ensure the child does not become spoiled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of the natural stages of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letting the cultural and personal viewpoint of the child get in the way of a uniform process and structure in the classroom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www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purpose of child guidance?​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make interaction less frustrating and more satisfying for both adult and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children know they are not in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children grow up to behave appropriately because they know they will be punished.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gain control over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PCG.MILL.08.01.04 - Analyze the purpose of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short-term objective for child guidance?​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unnecessary damage to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children are more pleasant and sweet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​Protecting children’s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children in gaining self-regulation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PCG.MILL.08.01.05 - List short-term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learn, children need the freedom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​engage in high-risk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what is safe.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social manners.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4"/>
              <w:gridCol w:w="7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NAEYC.04a - Understanding positive relatonships and supportive interactions as the foundation of their work with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www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practical day-to-day responsibilities of child care are shifting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of parents, communities, and early childhood providers.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​grandparents.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​siblings.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_____ families is believed to be increasing.​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​dual-earner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​two-parent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Funding for quality child care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been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been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​meets the needs of American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​covers all families who qualify for subsidized care.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DAP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must inform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must be challenging and achievable.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​Curricula must be uniform for all developmental stages.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​Teaching must be intentional to be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has surfaced highlighting the critical importance of early experiences for the long-term development of a child’s​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criminality.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competence.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6"/>
              <w:gridCol w:w="7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04a - Understanding positive relationships and supportive interactions as the foundation of their work with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www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characteristic of effective guidance?​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​Prevents problem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​Supports children’s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​Emphasizes negative feelings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​Builds a solid foundation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6"/>
              <w:gridCol w:w="7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04a - Understanding positive relationships and supportive interactions as the foundation of their work with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problem with reliance on external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hard to find a good reward.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rarely motivates a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help a child learn to behave just because it is the right thing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help children modify their behavior for each reward.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PCG.MILL.08.01.04 - Analyze the purpose of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respond to adult modeling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​annoyance.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PCG.MILL.08.01.04 - Analyze the purpose of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child guidance prepares young children for full citizenship in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PCG.MILL.08.01.04 - Analyze the purpose of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parents are more dependent on caregivers outside of the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Flashcards are a developmentally appropriate learning tool for toddlers.​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positive child guidance is to provide an external control over each child’s thoughts and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PCG.MILL.08.01.04 - Analyze the purpose of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One short-term goal of child guidance is to guide children in learning how to protect their own individual human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PCG.MILL.08.01.05 - List short-term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world changes dramatically, children no longer need protection and nurturance.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6"/>
              <w:gridCol w:w="7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04a - Understanding positive relationships and supportive interactions as the foundation of their work with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For parents working outside the home, managing a child’s behavior may be more </w:t>
            </w:r>
            <w:r>
              <w:rPr>
                <w:rStyle w:val="DefaultParagraphFont"/>
                <w:rFonts w:ascii="Times New Roman" w:eastAsia="Times New Roman" w:hAnsi="Times New Roman" w:cs="Times New Roman"/>
                <w:b w:val="0"/>
                <w:bCs w:val="0"/>
                <w:i w:val="0"/>
                <w:iCs w:val="0"/>
                <w:smallCaps w:val="0"/>
                <w:color w:val="000000"/>
                <w:sz w:val="22"/>
                <w:szCs w:val="22"/>
                <w:bdr w:val="nil"/>
                <w:rtl w:val="0"/>
              </w:rPr>
              <w:t>complicated.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“Baby-sitter” means the same thing as “child care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6"/>
              <w:gridCol w:w="7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04a - Understanding positive relationships and supportive interactions as the foundation of their work with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Investing effort and resources to better children’s lives is cost-effective.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easier to bring about meaningful change in adults than it is in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All risks for children are bad and should be avoided.​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PCG.MILL.08.01.05 - List short-term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appropriate environment for a child is relaxed and playful.​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should be involved in maintaining and protecting their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experiences do not make much of a difference in children’s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Never before has there been such acute awareness of the influence early caregivers have on young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Mothers below the poverty level always rely on welfare to pay for child rearing.​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PCG.MILL.08.01.01 - Identify contemporary issues in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02b - Supporting and engaging families and communities through respectful, reciprocal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​You shouldn’t thank a child for doing something that he or she is supposed to do; instead thank-you statements should be saved for special occasions.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PCG.MILL.08.01.05 - List short-term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Sadly, although child care is available to all Americans, many poor families do not take advantage of the opportunity.​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it is rarely cost-effective, it is ethical and humane to better the lives of children through child care.​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modern democracy, children are understood to be human beings with inalienable human rights as soon as they turn eighteen.​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PCG.MILL.08.01.05 - List short-term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Formal early childhood teaching is a growth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4"/>
              <w:gridCol w:w="6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early childhood professionals are born with an intuitive knowledge and don’t really any need formal training.​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Teaching must be intentional to be effective.​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important to keep all children within the same environment focused on the same interests because at each age the students should all be at the same development stage.​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will become considerate and self-disciplined members of society on their 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6"/>
              <w:gridCol w:w="6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01c - Using developmental knowledge to create healthy environments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How have opinions and ideas changed about child care outside of the home in the last fifty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same time that family structures are changing, more and more research has surfaced highlighting the critical importance of early experiences for the long-term development of a child’s personality, character, values, brain development, and social competence.​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important for caregivers to establish a reciprocal relationship with parents?​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Practical day-to-day responsibility for guiding the next generation is shifting from parents alone to parents, communities, and early childhood personnel working together.​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a long-term goal of child guidance. How would you go about achieving that goal as a child care provider?​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children are to become responsible, they must learn to control their actions and impulses. Unfortunately, self-control is not an easy thing to teach. Children begin life without any self-control whatsoever, so our most critical long-term goal is to assist them in their journey to responsible adulthood by nurturing their mastery of self-control.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internal and external control? Which is vital in creating future full-fledged, functioning members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4"/>
              <w:gridCol w:w="7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 works best when citizens behave properly through their own internal control. Criminals are those people in society who require external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PCG.MILL.08.01.04 - Analyze the purpose of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How might the gender, size, or appearance of a child affect a teacher’s analysis of a child’s temperament or behavior traits?​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Bias affects our expectations for children based on gender, size, appearance, ethnicity, or ability difference.​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PCG.MILL.08.01.06 - List long-term objectives for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How could a caregiver alleviate some of the stress for modern parents?​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a good listener; be culturally sensitive; provide DAP child 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how you might respond to a father who is worried that his tenmonth-old might be spoiled.​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4"/>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​Listen respectfully and provide accurate information about typical stages of child development.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one impediment to a successful teacher/parent relationship. What would help correct the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time crunch faced by modern parents is one example of an impediment, and could be corrected by reaching out to parents through email, phone, newsletters, parent meetings, and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PCG.MILL.08.01.03 - Explain why parent and professional training is key to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02a - Knowing about and understanding diverse family and community characteristics.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advantages and disadvantages of using behavior modification methods with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​Such methods are useful for changing mindless habits and may be essential for assisting children who have intellectual disabilities or some other special needs. Other strategies are usually more helpful for developing internal self-discipline and self-control in typically developing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PCG.MILL.08.01.04 - Analyze the purpose of child guidance.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01b - Knowing and understanding the multiple influences on early development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Applying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Give examples of some of the characteristics of an environment that does not adhere to DAP protocol; be specific.​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include: not culturally sensitive; fails to include families; materials,equipment, and activities do not match the developmental needs of the children; is not accessible to children with different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PCG.MILL.08.01.02 - Discuss the relevance of developmentally appropriate practice (DAP).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NAEYC.01c - Using developmental knowledge to create healthy, respectful, supportive and challenging learning environments for young children.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 Remembering</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1—WHY GUIDANCE MATTERS</dc:title>
  <cp:revision>0</cp:revision>
</cp:coreProperties>
</file>