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Reduce 40/8 to lowest terms.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510"/>
              <w:gridCol w:w="220"/>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Express 12/7 as a mixed number.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46"/>
              <w:gridCol w:w="220"/>
              <w:gridCol w:w="8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1/9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1/7</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5/7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____________________ of a fraction is the number that shows how many equal parts of the whole are taken.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numerator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position w:val="-13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150pt;width:385pt">
                  <v:imagedata r:id="rId4" o:title=""/>
                </v:shape>
              </w:pic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A welded support base is cut into four pieces as shown in the accompanying figure. What fractional part of the total length does the second piece represent? All dimensions are in inches.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681"/>
              <w:gridCol w:w="220"/>
              <w:gridCol w:w="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Reduce 45/10 to halves.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681"/>
              <w:gridCol w:w="220"/>
              <w:gridCol w:w="6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is a value that shows the number of equal parts taken of a whole quantity or unit.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fraction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Express 3 1/3 as an improper fraction.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4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1/3 = (3 x 3 + 1)/3 = 10/3</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Express 5/16 as thirty-seconds.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01"/>
              <w:gridCol w:w="220"/>
              <w:gridCol w:w="9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10/32</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16/32</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20/32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number is a number composed of a whole number and a fraction.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mixed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Express 42/4 as a mixed number.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42/4 = 42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4 = 10 1/2</w:t>
                  </w:r>
                </w:p>
              </w:tc>
            </w:tr>
          </w:tbl>
          <w:p/>
        </w:tc>
      </w:tr>
    </w:tbl>
    <w:p>
      <w:pPr>
        <w:bidi w:val="0"/>
        <w:spacing w:after="75"/>
        <w:jc w:val="left"/>
      </w:pPr>
    </w:p>
    <w:p>
      <w:pPr>
        <w:bidi w:val="0"/>
        <w:spacing w:after="75"/>
        <w:jc w:val="left"/>
      </w:pPr>
    </w:p>
    <w:sectPr>
      <w:headerReference w:type="default" r:id="rId5"/>
      <w:footerReference w:type="default" r:id="rId6"/>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Unit 01: Introduction to Common Fractions and Mixed Numbers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01: Introduction to Common Fractions and Mixed Numbers</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