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molecular formula of limonene, the major volatile compound in orange peel oil?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4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05.75pt;width:129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Of those indicated, which would be the shortest carbon-carbon bond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3"/>
                <w:sz w:val="24"/>
                <w:szCs w:val="24"/>
                <w:bdr w:val="nil"/>
                <w:rtl w:val="0"/>
              </w:rPr>
              <w:pict>
                <v:shape id="_x0000_i1027" type="#_x0000_t75" style="height:9pt;width:6.7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-selinene?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4"/>
                <w:sz w:val="24"/>
                <w:szCs w:val="24"/>
                <w:bdr w:val="nil"/>
                <w:rtl w:val="0"/>
              </w:rPr>
              <w:pict>
                <v:shape id="_x0000_i1028" type="#_x0000_t75" style="height:105.75pt;width:177pt">
                  <v:imagedata r:id="rId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would be the ideal value for the indicated bond angle?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3"/>
                <w:sz w:val="24"/>
                <w:szCs w:val="24"/>
                <w:bdr w:val="nil"/>
                <w:rtl w:val="0"/>
              </w:rPr>
              <w:pict>
                <v:shape id="_x0000_i1029" type="#_x0000_t75" style="height:94.5pt;width:121.5pt">
                  <v:imagedata r:id="rId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104°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109°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structure matches the following condensed structure?  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7"/>
              </w:rPr>
              <w:pict>
                <v:shape id="_x0000_i1030" type="#_x0000_t75" style="height:39pt;width:165pt">
                  <v:imagedata r:id="rId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5"/>
                    </w:rPr>
                    <w:pict>
                      <v:shape id="_x0000_i1031" type="#_x0000_t75" style="height:57pt;width:73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32" type="#_x0000_t75" style="height:51pt;width:73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33" type="#_x0000_t75" style="height:51pt;width:73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5"/>
                    </w:rPr>
                    <w:pict>
                      <v:shape id="_x0000_i1034" type="#_x0000_t75" style="height:57pt;width:73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5"/>
                    </w:rPr>
                    <w:pict>
                      <v:shape id="_x0000_i1035" type="#_x0000_t75" style="height:57pt;width:87pt">
                        <v:imagedata r:id="rId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following structures must be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3"/>
                    </w:rPr>
                    <w:pict>
                      <v:shape id="_x0000_i1036" type="#_x0000_t75" style="height:65pt;width:84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4"/>
                    </w:rPr>
                    <w:pict>
                      <v:shape id="_x0000_i1037" type="#_x0000_t75" style="height:66pt;width:7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8"/>
                    </w:rPr>
                    <w:pict>
                      <v:shape id="_x0000_i1038" type="#_x0000_t75" style="height:50pt;width:60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39" type="#_x0000_t75" style="height:44pt;width:13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3"/>
                    </w:rPr>
                    <w:pict>
                      <v:shape id="_x0000_i1040" type="#_x0000_t75" style="height:75pt;width:118pt">
                        <v:imagedata r:id="rId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resonance structure of the others?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41" type="#_x0000_t75" style="height:60pt;width:84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6"/>
                    </w:rPr>
                    <w:pict>
                      <v:shape id="_x0000_i1042" type="#_x0000_t75" style="height:58pt;width:93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43" type="#_x0000_t75" style="height:59pt;width:84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9"/>
                    </w:rPr>
                    <w:pict>
                      <v:shape id="_x0000_i1044" type="#_x0000_t75" style="height:71pt;width:84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6"/>
                    </w:rPr>
                    <w:pict>
                      <v:shape id="_x0000_i1045" type="#_x0000_t75" style="height:58pt;width:96pt">
                        <v:imagedata r:id="rId2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resonance structures below would be the most important (i.e., most stable)?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46" type="#_x0000_t75" style="height:60pt;width:84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6"/>
                    </w:rPr>
                    <w:pict>
                      <v:shape id="_x0000_i1047" type="#_x0000_t75" style="height:58pt;width:93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48" type="#_x0000_t75" style="height:59pt;width:84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9"/>
                    </w:rPr>
                    <w:pict>
                      <v:shape id="_x0000_i1049" type="#_x0000_t75" style="height:71pt;width:84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6"/>
                    </w:rPr>
                    <w:pict>
                      <v:shape id="_x0000_i1050" type="#_x0000_t75" style="height:58pt;width:93pt">
                        <v:imagedata r:id="rId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atoms in ethene are required by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bonding to lie in the same plane?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7"/>
                <w:sz w:val="24"/>
                <w:szCs w:val="24"/>
                <w:bdr w:val="nil"/>
                <w:rtl w:val="0"/>
              </w:rPr>
              <w:pict>
                <v:shape id="_x0000_i1051" type="#_x0000_t75" style="height:78.75pt;width:114pt">
                  <v:imagedata r:id="rId2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following structures is not chemically identical to the others?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52" type="#_x0000_t75" style="height:60pt;width:114pt">
                        <v:imagedata r:id="rId2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53" type="#_x0000_t75" style="height:60pt;width:123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4"/>
                    </w:rPr>
                    <w:pict>
                      <v:shape id="_x0000_i1054" type="#_x0000_t75" style="height:76pt;width:87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55" type="#_x0000_t75" style="height:59pt;width:120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56" type="#_x0000_t75" style="height:60pt;width:123pt">
                        <v:imagedata r:id="rId3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pairs are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resonance structures of each other?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057" type="#_x0000_t75" style="height:33pt;width:189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58" type="#_x0000_t75" style="height:60pt;width:186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5"/>
                    </w:rPr>
                    <w:pict>
                      <v:shape id="_x0000_i1059" type="#_x0000_t75" style="height:77pt;width:218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1"/>
                    </w:rPr>
                    <w:pict>
                      <v:shape id="_x0000_i1060" type="#_x0000_t75" style="height:63pt;width:224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pairs of resonance structures.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hydrogen atoms are part of the following steroid?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2"/>
                <w:sz w:val="24"/>
                <w:szCs w:val="24"/>
                <w:bdr w:val="nil"/>
                <w:rtl w:val="0"/>
              </w:rPr>
              <w:pict>
                <v:shape id="_x0000_i1061" type="#_x0000_t75" style="height:104.25pt;width:165.75pt">
                  <v:imagedata r:id="rId3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following molecule, how many carbon atoms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hybridization state?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4"/>
                <w:sz w:val="24"/>
                <w:szCs w:val="24"/>
                <w:bdr w:val="nil"/>
                <w:rtl w:val="0"/>
              </w:rPr>
              <w:pict>
                <v:shape id="_x0000_i1062" type="#_x0000_t75" style="height:86.25pt;width:132.75pt">
                  <v:imagedata r:id="rId3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following molecule, how many carbon atoms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hybridization state?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6"/>
                <w:sz w:val="24"/>
                <w:szCs w:val="24"/>
                <w:bdr w:val="nil"/>
                <w:rtl w:val="0"/>
              </w:rPr>
              <w:pict>
                <v:shape id="_x0000_i1063" type="#_x0000_t75" style="height:78pt;width:127.5pt">
                  <v:imagedata r:id="rId4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following molecule, how many carbon atoms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hybridization state?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5"/>
                <w:sz w:val="24"/>
                <w:szCs w:val="24"/>
                <w:bdr w:val="nil"/>
                <w:rtl w:val="0"/>
              </w:rPr>
              <w:pict>
                <v:shape id="_x0000_i1064" type="#_x0000_t75" style="height:87pt;width:166.5pt">
                  <v:imagedata r:id="rId4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lone-pair of electrons on nitrogen in the following molecule reside in what type of orbital?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9"/>
              </w:rPr>
              <w:pict>
                <v:shape id="_x0000_i1065" type="#_x0000_t75" style="height:70.5pt;width:94.5pt">
                  <v:imagedata r:id="rId4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following molecule, how many carbon atoms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hybridization state?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4"/>
                <w:sz w:val="24"/>
                <w:szCs w:val="24"/>
                <w:bdr w:val="nil"/>
                <w:rtl w:val="0"/>
              </w:rPr>
              <w:pict>
                <v:shape id="_x0000_i1066" type="#_x0000_t75" style="height:86.25pt;width:156.75pt">
                  <v:imagedata r:id="rId4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boxed item most likely represents what?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4"/>
                <w:sz w:val="24"/>
                <w:szCs w:val="24"/>
                <w:bdr w:val="nil"/>
                <w:rtl w:val="0"/>
              </w:rPr>
              <w:pict>
                <v:shape id="_x0000_i1067" type="#_x0000_t75" style="height:66pt;width:69.75pt">
                  <v:imagedata r:id="rId4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could be any of A–C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molecule contains how many carbon atoms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hybridization state?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8"/>
                <w:sz w:val="24"/>
                <w:szCs w:val="24"/>
                <w:bdr w:val="nil"/>
                <w:rtl w:val="0"/>
              </w:rPr>
              <w:pict>
                <v:shape id="_x0000_i1068" type="#_x0000_t75" style="height:80.25pt;width:210pt">
                  <v:imagedata r:id="rId4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nitrogen of trimethylamine [(CH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N] contains how many lone pairs of electrons?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no nitrogen in this molecule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positive charge on oxygen generally occurs when: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has too many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has too few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is sharing one of its non-bonding electron pairs.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has too many non-bonding electron pairs.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is borrowing electrons from another atom.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carbon atom in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has what hybridization?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not hybridized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formula for piperitone 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0"/>
                <w:sz w:val="24"/>
                <w:szCs w:val="24"/>
                <w:bdr w:val="nil"/>
                <w:rtl w:val="0"/>
              </w:rPr>
              <w:pict>
                <v:shape id="_x0000_i1069" type="#_x0000_t75" style="height:1in;width:151.5pt">
                  <v:imagedata r:id="rId4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structure is different from the others?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5"/>
                    </w:rPr>
                    <w:pict>
                      <v:shape id="_x0000_i1070" type="#_x0000_t75" style="height:57pt;width:63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CHClCH(CH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8"/>
                    </w:rPr>
                    <w:pict>
                      <v:shape id="_x0000_i1071" type="#_x0000_t75" style="height:70pt;width:84pt">
                        <v:imagedata r:id="rId4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6"/>
                    </w:rPr>
                    <w:pict>
                      <v:shape id="_x0000_i1072" type="#_x0000_t75" style="height:58pt;width:87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identical.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fairly common algal metabolite is the compound (-)-geosmin, which imparts a musty odor to water even at concentrations in the ppb range. What is the molecular formula of geosmin?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6"/>
                <w:sz w:val="24"/>
                <w:szCs w:val="24"/>
                <w:bdr w:val="nil"/>
                <w:rtl w:val="0"/>
              </w:rPr>
              <w:pict>
                <v:shape id="_x0000_i1073" type="#_x0000_t75" style="height:87.75pt;width:150.75pt">
                  <v:imagedata r:id="rId5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carbon-carbon bonds indicated would you expect to be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longest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stilbene?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5"/>
                <w:sz w:val="24"/>
                <w:szCs w:val="24"/>
                <w:bdr w:val="nil"/>
                <w:rtl w:val="0"/>
              </w:rPr>
              <w:pict>
                <v:shape id="_x0000_i1074" type="#_x0000_t75" style="height:87pt;width:171pt">
                  <v:imagedata r:id="rId5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pairs are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resonance structures of each other?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75" type="#_x0000_t75" style="height:28pt;width:184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6"/>
                    </w:rPr>
                    <w:pict>
                      <v:shape id="_x0000_i1076" type="#_x0000_t75" style="height:58pt;width:181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61"/>
                    </w:rPr>
                    <w:pict>
                      <v:shape id="_x0000_i1077" type="#_x0000_t75" style="height:73pt;width:213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78" type="#_x0000_t75" style="height:60pt;width:217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pairs of resonance structures.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molecule has what molecular formula?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2"/>
                <w:sz w:val="24"/>
                <w:szCs w:val="24"/>
                <w:bdr w:val="nil"/>
                <w:rtl w:val="0"/>
              </w:rPr>
              <w:pict>
                <v:shape id="_x0000_i1079" type="#_x0000_t75" style="height:123.75pt;width:204pt">
                  <v:imagedata r:id="rId5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molecular formula of carvone, the major volatile compound in caraway oil?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1"/>
                <w:sz w:val="24"/>
                <w:szCs w:val="24"/>
                <w:bdr w:val="nil"/>
                <w:rtl w:val="0"/>
              </w:rPr>
              <w:pict>
                <v:shape id="_x0000_i1080" type="#_x0000_t75" style="height:102.75pt;width:126pt">
                  <v:imagedata r:id="rId5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Of those indicated, which would be the shortest carbon-carbon bond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4"/>
                <w:szCs w:val="24"/>
                <w:bdr w:val="nil"/>
                <w:rtl w:val="0"/>
              </w:rPr>
              <w:pict>
                <v:shape id="_x0000_i1081" type="#_x0000_t75" style="height:15pt;width:8.2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-cadinene?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08"/>
                <w:sz w:val="24"/>
                <w:szCs w:val="24"/>
                <w:bdr w:val="nil"/>
                <w:rtl w:val="0"/>
              </w:rPr>
              <w:pict>
                <v:shape id="_x0000_i1082" type="#_x0000_t75" style="height:120pt;width:147pt">
                  <v:imagedata r:id="rId5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would be the ideal value for the indicated bond angle?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3"/>
                <w:sz w:val="24"/>
                <w:szCs w:val="24"/>
                <w:bdr w:val="nil"/>
                <w:rtl w:val="0"/>
              </w:rPr>
              <w:pict>
                <v:shape id="_x0000_i1083" type="#_x0000_t75" style="height:84.75pt;width:136.5pt">
                  <v:imagedata r:id="rId6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104°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109°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structure matches the following condensed structure?  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3"/>
              </w:rPr>
              <w:pict>
                <v:shape id="_x0000_i1084" type="#_x0000_t75" style="height:34.5pt;width:148.5pt">
                  <v:imagedata r:id="rId6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85" type="#_x0000_t75" style="height:34pt;width:88pt">
                        <v:imagedata r:id="rId6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086" type="#_x0000_t75" style="height:36pt;width:73pt">
                        <v:imagedata r:id="rId6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087" type="#_x0000_t75" style="height:36pt;width:73pt">
                        <v:imagedata r:id="rId6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088" type="#_x0000_t75" style="height:39pt;width:81pt">
                        <v:imagedata r:id="rId6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089" type="#_x0000_t75" style="height:36pt;width:88pt">
                        <v:imagedata r:id="rId6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following structures must be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90" type="#_x0000_t75" style="height:60pt;width:78pt">
                        <v:imagedata r:id="rId6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91" type="#_x0000_t75" style="height:60pt;width:78pt">
                        <v:imagedata r:id="rId6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4"/>
                    </w:rPr>
                    <w:pict>
                      <v:shape id="_x0000_i1092" type="#_x0000_t75" style="height:46pt;width:63pt">
                        <v:imagedata r:id="rId6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093" type="#_x0000_t75" style="height:39pt;width:130pt">
                        <v:imagedata r:id="rId7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8"/>
                    </w:rPr>
                    <w:pict>
                      <v:shape id="_x0000_i1094" type="#_x0000_t75" style="height:70pt;width:114pt">
                        <v:imagedata r:id="rId7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hybridized carbon atoms are in the potent anticancer compound hydroxymethylacylfulvene?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2"/>
                <w:sz w:val="24"/>
                <w:szCs w:val="24"/>
                <w:bdr w:val="nil"/>
                <w:rtl w:val="0"/>
              </w:rPr>
              <w:pict>
                <v:shape id="_x0000_i1095" type="#_x0000_t75" style="height:93.75pt;width:117.75pt">
                  <v:imagedata r:id="rId7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the following molecule, how many carbon atoms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hybridization state?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7"/>
                <w:sz w:val="24"/>
                <w:szCs w:val="24"/>
                <w:bdr w:val="nil"/>
                <w:rtl w:val="0"/>
              </w:rPr>
              <w:pict>
                <v:shape id="_x0000_i1096" type="#_x0000_t75" style="height:88.5pt;width:135.75pt">
                  <v:imagedata r:id="rId7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are true of sp orbitals?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Orbitals of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type are 50%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50%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character.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hybrid orbitals.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linear.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They result when 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 and 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 are mixed.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are most likely to be held together by a purely covalent bond?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molecular formula of camphor?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2"/>
                <w:sz w:val="24"/>
                <w:szCs w:val="24"/>
                <w:bdr w:val="nil"/>
                <w:rtl w:val="0"/>
              </w:rPr>
              <w:pict>
                <v:shape id="_x0000_i1097" type="#_x0000_t75" style="height:103.5pt;width:156pt">
                  <v:imagedata r:id="rId7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Camptothecin is an important anticancer compound; how many carbons are 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hybridization state?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3"/>
                <w:sz w:val="24"/>
                <w:szCs w:val="24"/>
                <w:bdr w:val="nil"/>
                <w:rtl w:val="0"/>
              </w:rPr>
              <w:pict>
                <v:shape id="_x0000_i1098" type="#_x0000_t75" style="height:135pt;width:201.75pt">
                  <v:imagedata r:id="rId7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carbons are in the following molecule?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1"/>
                <w:sz w:val="24"/>
                <w:szCs w:val="24"/>
                <w:bdr w:val="nil"/>
                <w:rtl w:val="0"/>
              </w:rPr>
              <w:pict>
                <v:shape id="_x0000_i1099" type="#_x0000_t75" style="height:63pt;width:114pt">
                  <v:imagedata r:id="rId7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process of adding electrons one by one to atomic orbitals beginning with the lowest energy is described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Aufbau Principle.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Hund's Rule.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de Broglie Relation.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Pauli Exclusion Principle.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Coulomb's Law.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cannot be a correct Lewis structure?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100" type="#_x0000_t75" style="height:30pt;width:53pt">
                        <v:imagedata r:id="rId7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101" type="#_x0000_t75" style="height:59pt;width:65pt">
                        <v:imagedata r:id="rId7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102" type="#_x0000_t75" style="height:39pt;width:1in">
                        <v:imagedata r:id="rId7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1"/>
                    </w:rPr>
                    <w:pict>
                      <v:shape id="_x0000_i1103" type="#_x0000_t75" style="height:33pt;width:74pt">
                        <v:imagedata r:id="rId8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different resonance structures can be drawn for the benzyl cation (shown below) which place the plus charge on a carbon atom in the ring?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9"/>
                <w:sz w:val="24"/>
                <w:szCs w:val="24"/>
                <w:bdr w:val="nil"/>
                <w:rtl w:val="0"/>
              </w:rPr>
              <w:pict>
                <v:shape id="_x0000_i1104" type="#_x0000_t75" style="height:60.75pt;width:100.5pt">
                  <v:imagedata r:id="rId8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represent resonance contributing Lewis structures for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9"/>
                    </w:rPr>
                    <w:pict>
                      <v:shape id="_x0000_i1105" type="#_x0000_t75" style="height:31pt;width:76pt">
                        <v:imagedata r:id="rId8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106" type="#_x0000_t75" style="height:36pt;width:75pt">
                        <v:imagedata r:id="rId8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107" type="#_x0000_t75" style="height:36pt;width:71pt">
                        <v:imagedata r:id="rId8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108" type="#_x0000_t75" style="height:24pt;width:81pt">
                        <v:imagedata r:id="rId8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 are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molecule belongs to a class of compounds known as allenes. Based on your knowledge of bonding, predict the hybridization of the carbon atom indicated by the arrow.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3"/>
                <w:sz w:val="24"/>
                <w:szCs w:val="24"/>
                <w:bdr w:val="nil"/>
                <w:rtl w:val="0"/>
              </w:rPr>
              <w:pict>
                <v:shape id="_x0000_i1109" type="#_x0000_t75" style="height:84.75pt;width:108.75pt">
                  <v:imagedata r:id="rId8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pi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hypervalent carbon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isomers of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 are possible?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isomers of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possible?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most correctly defines "structural isomers"?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1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molecules with different molecular formulas but the same connectivity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compounds that are not constitutional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molecules with the same molecular formula but different connectivity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Anti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gauche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conformers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B and 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structural isomers exist for the formula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hydrocarbon with a double bond and a ring will have the general formula?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+2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0"/>
                      <w:szCs w:val="20"/>
                      <w:bdr w:val="nil"/>
                      <w:vertAlign w:val="subscript"/>
                      <w:rtl w:val="0"/>
                    </w:rPr>
                    <w:t>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hybridization of the each of the labeled atoms for the potent neurotoxin (-)-gephyrotoxin?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80"/>
                <w:sz w:val="24"/>
                <w:szCs w:val="24"/>
                <w:bdr w:val="nil"/>
                <w:rtl w:val="0"/>
              </w:rPr>
              <w:pict>
                <v:shape id="_x0000_i1110" type="#_x0000_t75" style="height:192pt;width:192pt">
                  <v:imagedata r:id="rId8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6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B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C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D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B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C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D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B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C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D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B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C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D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B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C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D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E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88"/>
      <w:footerReference w:type="default" r:id="rId89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image" Target="media/image74.png" /><Relationship Id="rId78" Type="http://schemas.openxmlformats.org/officeDocument/2006/relationships/image" Target="media/image75.png" /><Relationship Id="rId79" Type="http://schemas.openxmlformats.org/officeDocument/2006/relationships/image" Target="media/image76.png" /><Relationship Id="rId8" Type="http://schemas.openxmlformats.org/officeDocument/2006/relationships/image" Target="media/image5.png" /><Relationship Id="rId80" Type="http://schemas.openxmlformats.org/officeDocument/2006/relationships/image" Target="media/image77.png" /><Relationship Id="rId81" Type="http://schemas.openxmlformats.org/officeDocument/2006/relationships/image" Target="media/image78.png" /><Relationship Id="rId82" Type="http://schemas.openxmlformats.org/officeDocument/2006/relationships/image" Target="media/image79.png" /><Relationship Id="rId83" Type="http://schemas.openxmlformats.org/officeDocument/2006/relationships/image" Target="media/image80.png" /><Relationship Id="rId84" Type="http://schemas.openxmlformats.org/officeDocument/2006/relationships/image" Target="media/image81.png" /><Relationship Id="rId85" Type="http://schemas.openxmlformats.org/officeDocument/2006/relationships/image" Target="media/image82.png" /><Relationship Id="rId86" Type="http://schemas.openxmlformats.org/officeDocument/2006/relationships/image" Target="media/image83.png" /><Relationship Id="rId87" Type="http://schemas.openxmlformats.org/officeDocument/2006/relationships/image" Target="media/image84.png" /><Relationship Id="rId88" Type="http://schemas.openxmlformats.org/officeDocument/2006/relationships/header" Target="header1.xml" /><Relationship Id="rId89" Type="http://schemas.openxmlformats.org/officeDocument/2006/relationships/footer" Target="footer1.xml" /><Relationship Id="rId9" Type="http://schemas.openxmlformats.org/officeDocument/2006/relationships/image" Target="media/image6.png" /><Relationship Id="rId9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gerardo carfagno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GM3DAMZUGEZTEMRS</vt:lpwstr>
  </property>
</Properties>
</file>