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what is one difficulty with defining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word always refers to people in a household.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word always refers to the “traditional”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 use the word for many different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everyone has a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term is used by Statistics Canada to refer to a group of people who occupy the same dwelling?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cohabitation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census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term would Statistics Canada use to describe three students who share an apartment?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unmarried cohabitation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convenience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which group in Canada has practised communal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Sikhs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Hutterites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Chinese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 The Orthodox Mennonites of Waterloo Region in Ontario live very simply, with no electricity, cars, computers, or telephones on their farms. The basic unit of institutional life in this community is the congregation. What is this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cohabitation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communal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intentional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best describes the legal definition of family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embodied in federal family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in all human service 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dependent on who is defining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across the country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does NOT accurately summarize the legal definition of the family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legal definition of the family is the same across provinces.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members” are defined in a host of laws and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Official policies depend on definitions of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definitions have changed through court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NOT included in the Statistics Canada definition of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widowed father living with his never-married daughter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brother and sister sharing an apartment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12-year-old boy living with his mother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common-law couple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In 2005, a federal law was passed that allowed couples to enter into which of the following types of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same-sex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polygamous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cohabitation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Same-sex marriages are permitted in Canada, but the Catholic Church will not perform same-sex wedding ceremonies. According to the text, what do we call the Catholic Church’s definition of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 definition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formal definition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term best describes a family consisting of married parents and their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perfect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Cody’s parents are divorced and share custody. Which statement best describes Cody’s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Cody has more than one 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Cody is still part of a 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Cody has more than one family of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Cody has only a personal definition of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are included in the extended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nuclear family and other relatives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relatives other than members of the 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legal family as defined by Statistics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close friends who act like family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membership in both nuclear and extended families is determined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 beliefs about who belongs in the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 membership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genetic or “blood” relationship, marriage, and adoption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government, so that definitions are consistent across provinces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Marie lives with her mother and father and two brothers. Which term best describes Marie’s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traditional 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typical 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standard North American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intentional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Like many lesbians, Janet considers her close friends in the homosexual community to be family members. What type of definition of the family is she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illegal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 Samir and Janet got married and had a daughter named Leila. For Samir and Janet, which term best describes this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 Samir and Janet got married and had a daughter named Leila. For Leila, which term best describes this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intentional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 Pietro lives with his mother, father, and two sisters. On Sundays they go to visit his grandparents, and often some of his aunts, uncles, and cousins are there as well. Which term best describes these people for Pietro?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census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procreation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of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Why is it important to use theories to study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provide evidence for how families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help to shape government policies and methods of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“blood” or genetic relationships are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one can provide a comprehensive explanation of family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an example of a micro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systems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The structural functionalist theory studies how the social structure affects the family. What kind of theory is the structural functionalist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describes family according to the structural functionalist view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system of individuals bargaining for their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source of role theory and role strain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institution among other institutions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basis of power relationships 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structural functionalist theory, which of the following is NOT a function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transmit characteristics such as ethnicity and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give members the opportunity to try out different roles and statuses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provide physical protection and emotional support for each member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socialize new individuals to take their place 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term refers to the process of how knowledge of the “proper” way of doing things in society is passed on to each generation?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indoctrination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acculturation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 What do structural functionalists believe about role specialization?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increases the efficiency of family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provides good role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benefits men and women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exploitative of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a criticism of the structural functionalist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provide good explanations of why society maintains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explain why families and society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focus on stability in the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consider how the family is connected to social institutions.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which of the following is the structural functionalist view of the family often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“traditional”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feminist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 making in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meaning of family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which theory has long been the basis for providing social services to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in what way are structural functionalist and conflict theories similar?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focus on the ways families change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focus on power dynamics in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are macro theories of the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are economic models of the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which theory is particularly concerned with power relationships and inequality?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conflict theory, families and society change as a result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vicious cycle of morphogenesis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the meanings found in the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shifts in the balance of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of developmental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Marxist theory, which social system has the most profound influence on all social groups, including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religious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educational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Engels, monogamous marriage developed to solve which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infidelity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 Annisha is studying how a group of workers are negotiating with their employer to have more flexible working hours. Which theoretical approach is Annisha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systems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term refers to a social position that carries a set of expectations regarding suitable behaviour?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role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scripts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imperatives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theory believes that the best way to understand relations between family members is to examine the meanings each sees in other members’ words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exchange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 From which viewpoint do symbolic interactionists study status and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 When Elizabeth was growing up, her mother always worked outside the home. Now that she is a mother, Elizabeth also expects to work outside the home. What might be making Elizabeth feel this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imperative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status-transfer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role-taking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time clock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 Peter has a good job, but he is expected to spend many hours at the office. At first he really enjoyed his work, but now Peter is starting to feel tired and overwhelmed. Which term describes what Peter is feeling?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lag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role-taking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role strain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status exchange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theory is often used as a basis for family 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theory focuses on the complementarity of roles within a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structural functionalist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systems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does NOT accurately describe a family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contains a set of interrelated and interacting parts.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complementarity of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Membership is marked by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constant change in role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best describes a belief of family systems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Problems of one member of the family will affect all other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 in the family is usually exercised by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family is the main vehicle for passing on norms and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member in the system must accomplish certain developmental tasks.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Most families operate in much the same way from day to day. According to the text, what is this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morphogenesis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monolithic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steady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explicit and implicit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when a therapist talks about family rules what type of approach to the family is he or she probably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 systems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exchange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what is the main strength of family systems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emphasis on the individual’s responsibility in shaping his or her view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explanations of how the family is related to other institutions and contributes to society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assumption that all destructive behaviour is the result of a vicious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ability to account for the impact of the behaviour of one individual on all members of the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is a criticism of family systems theory discussed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account for the influence of one family member on the entire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overemphasizes the varied experience of individual family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little or no reference to important social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explain why behaviour continues in destructive patterns.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exchange theory, much of family life can be viewed in terms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norms and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ambiguity and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roles and interpretations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term refers to a social system that benefits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monolithic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matriarchy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patriarchy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masculinity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why do feminist thinkers criticize structural functionalism?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blaming the victim of domestic violence for her own misfortune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considering the man as the natural head of the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emphasizing the individual’s responsibility in shaping a world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providing a model that real families do not 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Michael points out that, although Patti has as much education as he does, she gets lower pay because she does “women’s work” in a daycare centre. Which view of family life does Michael’s statement agree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exchange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Because Dimitri is a boy, his parents buy him blue shirts and pants to wear, and trucks and cars to play with. What is this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 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script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theory of the family most commonly uses the terms “macrosystem,” “exosystem,” “mesosystem,” “microsystem,” and “chronosystem”?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ecological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systems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The daycare centre where Janet takes her son opens at 8 a.m. As a result she cannot catch the 7:55 bus that will get her to her first class on time. Janet’s problem illustrates the effect of which of the following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mesosystem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exosystem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the best example of the impact of the macrosystem on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beliefs about the suitable division of labour between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rules of operation of a school or a daycare centre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daily chores shared by working parents and their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cooperation between the family and the school to meet a child’s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what is the main strength of the ecological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basis for shaping social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explanations of how society and family interact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exploration of how family members influence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its ability to explain change that occurs in society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is the best example of developmental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Families make decisions based on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Families change through the process of morphogenesis.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Families provide the rules that tell us what, where, how, when, and why to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Families change in predictable ways at each life stage.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 Luc and Nancy have just become parents. According to developmental theory, what must they now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the social time clock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prepare to transmit norms and rules to their offspring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adjust their family arrangements to meet the needs of the baby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“album” approach to their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social time clock?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time crunch many working parents 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socially approved schedule for life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concepts of developmental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day-to-day schedule followed by families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which statement is NOT a criticism of developmental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allows researchers to compare family life in different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overlooks grandparent–grandchild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depends on the concept of the 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provides a form of lock-step that real families do not fit.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What type of research presents information in the form of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qualitative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longitudinal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one of the most important organizations conducting survey research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Maclean’s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Statistics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Pew Research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Corrections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 John is a researcher interested in learning people’s opinions about roles in marriage. He mails a questionnaire to a carefully selected group of people. What research method is he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cohort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what is probably the most common form of qualitative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in-depth interview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focus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 Researchers in one study videotaped conversations between married couples. They found that couples who had miserable smiles and showed disgust were more likely to later separate. What form of research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documentary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cross-sectional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According to the text, what is one of the most common forms of statistical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cross-sectioning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cohort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statement does NOT accurately describe correlations?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attempt to find a relationship between two or more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are one of most common forms of statistical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are often used in quantitative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Correlations can prove that one factor caused another.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 Mary-Ellen is comparing how mothers discipline children aged one, five, and nine years of age. What type of research is she probably conducting?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cohort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cross-sectional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longitudinal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What does longitudinal research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comparing individuals of different ages in relation to a particular factor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looking at how people of different cohorts differ in attitudes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following the same individuals over a period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reporting on the researchers’ experiences when they take part in people’s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best describes research results?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impartial because they are arrived at by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would be the same no matter what theoretical approach the researcher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do not really reflect variations among families in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depend on the questions dictated by the theoretical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 A(n) ____________ refers to people who occupy the same dwelling.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 The Hutterites are one group in Canada who organize their lifestyle around the whole group. That is, they share financial resources, work assignments, and meals with the whole group. The Hutterites are an example of 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communal living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 A sense of discomfort or tension felt by one who has difficulty meeting role expectations is called 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role strain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 The ____________________ theory looks at meanings family members see in each other’s words and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symbolic interactionist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 The process by which individuals learn the socially defined behaviour appropriate for males and females is called 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gender socialization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 ____________________ theory states that family relations are usually based on the power and authority of 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Feminist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 A(n) ____________ consists of the relationships between two or more microsystems.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mesosystem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____________________ theorists look at the entire family life cycle from its formation to its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A research method in which the researcher watches and records behaviour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direct observation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 A(n) ____________________ reflects the characteristics or attitudes that result from the period in history in which people have lived.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cohort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 State the difference between legal, social, and personal definitions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 State the difference between the nuclear and extended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 Briefly explain why structural functionalist theory has been important for our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 Give one advantage and one disadvantage of symbolic interactionist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 Give one advantage and one disadvantage of the conflict theory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 Define “family boundary” and explain its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Define “developmental task” and explain its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 Define “gender socialization” and explain its significance.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 State the difference between qualitative and quantitative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 Explain the difference between longitudinal and cross-sectional research methods.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 Giving examples, explain why the definition used for the family is important to society. Also explain why it is important to families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 Giving examples, explain why the definition of the family is important for social service providers.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 Explain why statuses and roles are important to understanding interactions within a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 Compare and contrast the structural functionalist and conflict theories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 Discuss the advantages and disadvantages of the developmental theory of the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 Briefly describe three ways researchers study the family and state the advantages and disadvantages of each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Responses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What Is a Family?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What Is a Family?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