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D3380" w:rsidRDefault="00D1035C">
      <w:pPr>
        <w:pStyle w:val="NormalText"/>
        <w:rPr>
          <w:b/>
          <w:bCs/>
        </w:rPr>
      </w:pPr>
      <w:r>
        <w:rPr>
          <w:b/>
          <w:bCs/>
          <w:i/>
          <w:iCs/>
        </w:rPr>
        <w:t>Law &amp; Ethics for Health Professions (Judson, Revised),</w:t>
      </w:r>
      <w:r>
        <w:rPr>
          <w:b/>
          <w:bCs/>
        </w:rPr>
        <w:t xml:space="preserve"> 8e</w:t>
      </w:r>
    </w:p>
    <w:p w:rsidR="005D3380" w:rsidRDefault="00D1035C">
      <w:pPr>
        <w:pStyle w:val="NormalText"/>
        <w:rPr>
          <w:b/>
          <w:bCs/>
        </w:rPr>
      </w:pPr>
      <w:r>
        <w:rPr>
          <w:b/>
          <w:bCs/>
        </w:rPr>
        <w:t xml:space="preserve">Chapter 1   Introduction to Law and Ethics </w:t>
      </w:r>
    </w:p>
    <w:p w:rsidR="005D3380" w:rsidRDefault="005D3380">
      <w:pPr>
        <w:pStyle w:val="NormalText"/>
        <w:rPr>
          <w:b/>
          <w:bCs/>
        </w:rPr>
      </w:pPr>
    </w:p>
    <w:p w:rsidR="005D3380" w:rsidRDefault="00D1035C">
      <w:pPr>
        <w:pStyle w:val="NormalText"/>
      </w:pPr>
      <w:r>
        <w:t>1) Law may be defined as</w:t>
      </w:r>
    </w:p>
    <w:p w:rsidR="005D3380" w:rsidRDefault="00D1035C">
      <w:pPr>
        <w:pStyle w:val="NormalText"/>
      </w:pPr>
      <w:r>
        <w:t>A) a moral code.</w:t>
      </w:r>
    </w:p>
    <w:p w:rsidR="005D3380" w:rsidRDefault="00D1035C">
      <w:pPr>
        <w:pStyle w:val="NormalText"/>
      </w:pPr>
      <w:r>
        <w:t>B) good manners.</w:t>
      </w:r>
    </w:p>
    <w:p w:rsidR="005D3380" w:rsidRDefault="00D1035C">
      <w:pPr>
        <w:pStyle w:val="NormalText"/>
      </w:pPr>
      <w:r>
        <w:t>C) rules of conduct.</w:t>
      </w:r>
    </w:p>
    <w:p w:rsidR="005D3380" w:rsidRDefault="00D1035C">
      <w:pPr>
        <w:pStyle w:val="NormalText"/>
      </w:pPr>
      <w:r>
        <w:t>D) protocol.</w:t>
      </w:r>
    </w:p>
    <w:p w:rsidR="005D3380" w:rsidRDefault="00D1035C">
      <w:pPr>
        <w:pStyle w:val="NormalText"/>
      </w:pPr>
      <w:r>
        <w:t>E) behavior guidelines.</w:t>
      </w:r>
    </w:p>
    <w:p w:rsidR="0011093A" w:rsidRDefault="0011093A">
      <w:pPr>
        <w:pStyle w:val="NormalText"/>
      </w:pPr>
    </w:p>
    <w:p w:rsidR="005D3380" w:rsidRDefault="0011093A">
      <w:pPr>
        <w:pStyle w:val="NormalText"/>
      </w:pPr>
      <w:r>
        <w:t>Answer:</w:t>
      </w:r>
      <w:r w:rsidR="00D1035C">
        <w:t xml:space="preserve">  C</w:t>
      </w:r>
    </w:p>
    <w:p w:rsidR="005D3380" w:rsidRDefault="00D1035C">
      <w:pPr>
        <w:pStyle w:val="NormalText"/>
      </w:pPr>
      <w:r>
        <w:t>Explanation:  Laws are rules that require everyone to behave the same way or face formal punishment.</w:t>
      </w:r>
    </w:p>
    <w:p w:rsidR="005D3380" w:rsidRDefault="0011093A">
      <w:pPr>
        <w:pStyle w:val="NormalText"/>
      </w:pPr>
      <w:r>
        <w:t>Difficulty: 1 Easy</w:t>
      </w:r>
    </w:p>
    <w:p w:rsidR="005D3380" w:rsidRDefault="00D1035C">
      <w:pPr>
        <w:pStyle w:val="NormalText"/>
      </w:pPr>
      <w:r>
        <w:t>Topic:  Comparing Aspects of Law and Ethics</w:t>
      </w:r>
    </w:p>
    <w:p w:rsidR="005D3380" w:rsidRDefault="00D1035C">
      <w:pPr>
        <w:pStyle w:val="NormalText"/>
      </w:pPr>
      <w:r>
        <w:t>Bloom's:  Remember</w:t>
      </w:r>
    </w:p>
    <w:p w:rsidR="005D3380" w:rsidRDefault="00D1035C">
      <w:pPr>
        <w:pStyle w:val="NormalText"/>
      </w:pPr>
      <w:r>
        <w:t>ABHES:  4.f. Comply with federal, state, and local health laws and regulations as they relate to health care settings</w:t>
      </w:r>
    </w:p>
    <w:p w:rsidR="005D3380" w:rsidRDefault="00D1035C">
      <w:pPr>
        <w:pStyle w:val="NormalText"/>
      </w:pPr>
      <w:r>
        <w:t>Accessibility:  Keyboard Navigation</w:t>
      </w:r>
    </w:p>
    <w:p w:rsidR="005D3380" w:rsidRDefault="00D1035C">
      <w:pPr>
        <w:pStyle w:val="NormalText"/>
      </w:pPr>
      <w:r>
        <w:t>CAAHEP:  X.C.6 Compare criminal law and civil law as they apply to health care providers</w:t>
      </w:r>
    </w:p>
    <w:p w:rsidR="005D3380" w:rsidRDefault="005D3380">
      <w:pPr>
        <w:pStyle w:val="NormalText"/>
      </w:pPr>
    </w:p>
    <w:p w:rsidR="005D3380" w:rsidRDefault="00D1035C">
      <w:pPr>
        <w:pStyle w:val="NormalText"/>
      </w:pPr>
      <w:r>
        <w:t>2) Etiquette rules used in the workplace are called</w:t>
      </w:r>
    </w:p>
    <w:p w:rsidR="005D3380" w:rsidRDefault="00D1035C">
      <w:pPr>
        <w:pStyle w:val="NormalText"/>
      </w:pPr>
      <w:r>
        <w:t>A) protocol.</w:t>
      </w:r>
    </w:p>
    <w:p w:rsidR="005D3380" w:rsidRDefault="00D1035C">
      <w:pPr>
        <w:pStyle w:val="NormalText"/>
      </w:pPr>
      <w:r>
        <w:t>B) ethics.</w:t>
      </w:r>
    </w:p>
    <w:p w:rsidR="005D3380" w:rsidRDefault="00D1035C">
      <w:pPr>
        <w:pStyle w:val="NormalText"/>
      </w:pPr>
      <w:r>
        <w:t>C) policies.</w:t>
      </w:r>
    </w:p>
    <w:p w:rsidR="005D3380" w:rsidRDefault="00D1035C">
      <w:pPr>
        <w:pStyle w:val="NormalText"/>
      </w:pPr>
      <w:r>
        <w:t>D) morals.</w:t>
      </w:r>
    </w:p>
    <w:p w:rsidR="005D3380" w:rsidRDefault="00D1035C">
      <w:pPr>
        <w:pStyle w:val="NormalText"/>
      </w:pPr>
      <w:r>
        <w:t>E) beliefs.</w:t>
      </w:r>
    </w:p>
    <w:p w:rsidR="0011093A" w:rsidRDefault="0011093A">
      <w:pPr>
        <w:pStyle w:val="NormalText"/>
      </w:pPr>
    </w:p>
    <w:p w:rsidR="005D3380" w:rsidRDefault="0011093A">
      <w:pPr>
        <w:pStyle w:val="NormalText"/>
      </w:pPr>
      <w:r>
        <w:t>Answer:</w:t>
      </w:r>
      <w:r w:rsidR="00D1035C">
        <w:t xml:space="preserve">  A</w:t>
      </w:r>
    </w:p>
    <w:p w:rsidR="005D3380" w:rsidRDefault="00D1035C">
      <w:pPr>
        <w:pStyle w:val="NormalText"/>
      </w:pPr>
      <w:r>
        <w:t>Explanation:  Different offices may follow different etiquette rules.</w:t>
      </w:r>
    </w:p>
    <w:p w:rsidR="005D3380" w:rsidRDefault="0011093A">
      <w:pPr>
        <w:pStyle w:val="NormalText"/>
      </w:pPr>
      <w:r>
        <w:t>Difficulty: 1 Easy</w:t>
      </w:r>
    </w:p>
    <w:p w:rsidR="005D3380" w:rsidRDefault="00D1035C">
      <w:pPr>
        <w:pStyle w:val="NormalText"/>
      </w:pPr>
      <w:r>
        <w:t>Topic:  Comparing Aspects of Law and Ethics</w:t>
      </w:r>
    </w:p>
    <w:p w:rsidR="005D3380" w:rsidRDefault="00D1035C">
      <w:pPr>
        <w:pStyle w:val="NormalText"/>
      </w:pPr>
      <w:r>
        <w:t>Bloom's:  Remember</w:t>
      </w:r>
    </w:p>
    <w:p w:rsidR="005D3380" w:rsidRDefault="00D1035C">
      <w:pPr>
        <w:pStyle w:val="NormalText"/>
      </w:pPr>
      <w:r>
        <w:t>ABHES:  4.f. Comply with federal, state, and local health laws and regulations as they relate to health care settings</w:t>
      </w:r>
    </w:p>
    <w:p w:rsidR="005D3380" w:rsidRDefault="00D1035C">
      <w:pPr>
        <w:pStyle w:val="NormalText"/>
      </w:pPr>
      <w:r>
        <w:t>Accessibility:  Keyboard Navigation</w:t>
      </w:r>
    </w:p>
    <w:p w:rsidR="005D3380" w:rsidRDefault="00D1035C">
      <w:pPr>
        <w:pStyle w:val="NormalText"/>
        <w:spacing w:after="240"/>
      </w:pPr>
      <w:r>
        <w:t>CAAHEP:  None</w:t>
      </w:r>
    </w:p>
    <w:p w:rsidR="0011093A" w:rsidRDefault="0011093A">
      <w:pPr>
        <w:rPr>
          <w:rFonts w:ascii="Times New Roman" w:hAnsi="Times New Roman" w:cs="Times New Roman"/>
          <w:color w:val="000000"/>
          <w:sz w:val="24"/>
          <w:szCs w:val="24"/>
        </w:rPr>
      </w:pPr>
      <w:r>
        <w:br w:type="page"/>
      </w:r>
    </w:p>
    <w:p w:rsidR="005D3380" w:rsidRDefault="00D1035C">
      <w:pPr>
        <w:pStyle w:val="NormalText"/>
      </w:pPr>
      <w:r>
        <w:lastRenderedPageBreak/>
        <w:t>3) Which of the following is/are not enacted by government?</w:t>
      </w:r>
    </w:p>
    <w:p w:rsidR="005D3380" w:rsidRDefault="00D1035C">
      <w:pPr>
        <w:pStyle w:val="NormalText"/>
      </w:pPr>
      <w:r>
        <w:t>A) Laws</w:t>
      </w:r>
    </w:p>
    <w:p w:rsidR="005D3380" w:rsidRDefault="00D1035C">
      <w:pPr>
        <w:pStyle w:val="NormalText"/>
      </w:pPr>
      <w:r>
        <w:t>B) Statutes</w:t>
      </w:r>
    </w:p>
    <w:p w:rsidR="005D3380" w:rsidRDefault="00D1035C">
      <w:pPr>
        <w:pStyle w:val="NormalText"/>
      </w:pPr>
      <w:r>
        <w:t>C) Legislation</w:t>
      </w:r>
    </w:p>
    <w:p w:rsidR="005D3380" w:rsidRDefault="00D1035C">
      <w:pPr>
        <w:pStyle w:val="NormalText"/>
      </w:pPr>
      <w:r>
        <w:t>D) Medical practice acts</w:t>
      </w:r>
    </w:p>
    <w:p w:rsidR="005D3380" w:rsidRDefault="00D1035C">
      <w:pPr>
        <w:pStyle w:val="NormalText"/>
      </w:pPr>
      <w:r>
        <w:t>E) Etiquette rules</w:t>
      </w:r>
    </w:p>
    <w:p w:rsidR="0011093A" w:rsidRDefault="0011093A">
      <w:pPr>
        <w:pStyle w:val="NormalText"/>
      </w:pPr>
    </w:p>
    <w:p w:rsidR="005D3380" w:rsidRDefault="0011093A">
      <w:pPr>
        <w:pStyle w:val="NormalText"/>
      </w:pPr>
      <w:r>
        <w:t>Answer:</w:t>
      </w:r>
      <w:r w:rsidR="00D1035C">
        <w:t xml:space="preserve">  E</w:t>
      </w:r>
    </w:p>
    <w:p w:rsidR="005D3380" w:rsidRDefault="00D1035C">
      <w:pPr>
        <w:pStyle w:val="NormalText"/>
      </w:pPr>
      <w:r>
        <w:t>Explanation:  Etiquette changes depending on the organization and situation.</w:t>
      </w:r>
    </w:p>
    <w:p w:rsidR="005D3380" w:rsidRDefault="0011093A">
      <w:pPr>
        <w:pStyle w:val="NormalText"/>
      </w:pPr>
      <w:r>
        <w:t>Difficulty: 1 Easy</w:t>
      </w:r>
    </w:p>
    <w:p w:rsidR="005D3380" w:rsidRDefault="00D1035C">
      <w:pPr>
        <w:pStyle w:val="NormalText"/>
      </w:pPr>
      <w:r>
        <w:t>Topic:  Comparing Aspects of Law and Ethics</w:t>
      </w:r>
    </w:p>
    <w:p w:rsidR="005D3380" w:rsidRDefault="00D1035C">
      <w:pPr>
        <w:pStyle w:val="NormalText"/>
      </w:pPr>
      <w:r>
        <w:t>Bloom's:  Remember</w:t>
      </w:r>
    </w:p>
    <w:p w:rsidR="005D3380" w:rsidRDefault="00D1035C">
      <w:pPr>
        <w:pStyle w:val="NormalText"/>
      </w:pPr>
      <w:r>
        <w:t>ABHES:  4.f. Comply with federal, state, and local health laws and regulations as they relate to health care settings</w:t>
      </w:r>
    </w:p>
    <w:p w:rsidR="005D3380" w:rsidRDefault="00D1035C">
      <w:pPr>
        <w:pStyle w:val="NormalText"/>
      </w:pPr>
      <w:r>
        <w:t>Accessibility:  Keyboard Navigation</w:t>
      </w:r>
    </w:p>
    <w:p w:rsidR="005D3380" w:rsidRDefault="00D1035C">
      <w:pPr>
        <w:pStyle w:val="NormalText"/>
      </w:pPr>
      <w:r>
        <w:t>CAAHEP:  X.C.6 Compare criminal law and civil law as they apply to health care providers</w:t>
      </w:r>
    </w:p>
    <w:p w:rsidR="005D3380" w:rsidRDefault="005D3380">
      <w:pPr>
        <w:pStyle w:val="NormalText"/>
      </w:pPr>
    </w:p>
    <w:p w:rsidR="005D3380" w:rsidRDefault="00D1035C">
      <w:pPr>
        <w:pStyle w:val="NormalText"/>
      </w:pPr>
      <w:r>
        <w:t>4) What do professional organizations create to govern their members?</w:t>
      </w:r>
    </w:p>
    <w:p w:rsidR="005D3380" w:rsidRDefault="00D1035C">
      <w:pPr>
        <w:pStyle w:val="NormalText"/>
      </w:pPr>
      <w:r>
        <w:t>A) Laws</w:t>
      </w:r>
    </w:p>
    <w:p w:rsidR="005D3380" w:rsidRDefault="00D1035C">
      <w:pPr>
        <w:pStyle w:val="NormalText"/>
      </w:pPr>
      <w:r>
        <w:t>B) Codes of ethics</w:t>
      </w:r>
    </w:p>
    <w:p w:rsidR="005D3380" w:rsidRDefault="00D1035C">
      <w:pPr>
        <w:pStyle w:val="NormalText"/>
      </w:pPr>
      <w:r>
        <w:t>C) Statutes</w:t>
      </w:r>
    </w:p>
    <w:p w:rsidR="005D3380" w:rsidRDefault="00D1035C">
      <w:pPr>
        <w:pStyle w:val="NormalText"/>
      </w:pPr>
      <w:r>
        <w:t>D) Procedure manuals</w:t>
      </w:r>
    </w:p>
    <w:p w:rsidR="005D3380" w:rsidRDefault="00D1035C">
      <w:pPr>
        <w:pStyle w:val="NormalText"/>
      </w:pPr>
      <w:r>
        <w:t>E) Etiquette standards</w:t>
      </w:r>
    </w:p>
    <w:p w:rsidR="0011093A" w:rsidRDefault="0011093A">
      <w:pPr>
        <w:pStyle w:val="NormalText"/>
      </w:pPr>
    </w:p>
    <w:p w:rsidR="005D3380" w:rsidRDefault="0011093A">
      <w:pPr>
        <w:pStyle w:val="NormalText"/>
      </w:pPr>
      <w:r>
        <w:t>Answer:</w:t>
      </w:r>
      <w:r w:rsidR="00D1035C">
        <w:t xml:space="preserve">  B</w:t>
      </w:r>
    </w:p>
    <w:p w:rsidR="005D3380" w:rsidRDefault="00D1035C">
      <w:pPr>
        <w:pStyle w:val="NormalText"/>
      </w:pPr>
      <w:r>
        <w:t>Explanation:  A code of ethics allows standards to be set to define competency.</w:t>
      </w:r>
    </w:p>
    <w:p w:rsidR="005D3380" w:rsidRDefault="0011093A">
      <w:pPr>
        <w:pStyle w:val="NormalText"/>
      </w:pPr>
      <w:r>
        <w:t>Difficulty: 1 Easy</w:t>
      </w:r>
    </w:p>
    <w:p w:rsidR="005D3380" w:rsidRDefault="00D1035C">
      <w:pPr>
        <w:pStyle w:val="NormalText"/>
      </w:pPr>
      <w:r>
        <w:t>Topic:  Comparing Aspects of Law and Ethics</w:t>
      </w:r>
    </w:p>
    <w:p w:rsidR="005D3380" w:rsidRDefault="00D1035C">
      <w:pPr>
        <w:pStyle w:val="NormalText"/>
      </w:pPr>
      <w:r>
        <w:t>Bloom's:  Remember</w:t>
      </w:r>
    </w:p>
    <w:p w:rsidR="005D3380" w:rsidRDefault="00D1035C">
      <w:pPr>
        <w:pStyle w:val="NormalText"/>
      </w:pPr>
      <w:r>
        <w:t>ABHES:  4.g. Display compliance with Code of Ethics of the profession</w:t>
      </w:r>
    </w:p>
    <w:p w:rsidR="005D3380" w:rsidRDefault="00D1035C">
      <w:pPr>
        <w:pStyle w:val="NormalText"/>
      </w:pPr>
      <w:r>
        <w:t>Accessibility:  Keyboard Navigation</w:t>
      </w:r>
    </w:p>
    <w:p w:rsidR="005D3380" w:rsidRDefault="00D1035C">
      <w:pPr>
        <w:pStyle w:val="NormalText"/>
        <w:spacing w:after="240"/>
      </w:pPr>
      <w:r>
        <w:t>CAAHEP:  XI.C.1 Define ethics</w:t>
      </w:r>
    </w:p>
    <w:p w:rsidR="0011093A" w:rsidRDefault="0011093A">
      <w:pPr>
        <w:rPr>
          <w:rFonts w:ascii="Times New Roman" w:hAnsi="Times New Roman" w:cs="Times New Roman"/>
          <w:color w:val="000000"/>
          <w:sz w:val="24"/>
          <w:szCs w:val="24"/>
        </w:rPr>
      </w:pPr>
      <w:r>
        <w:br w:type="page"/>
      </w:r>
    </w:p>
    <w:p w:rsidR="005D3380" w:rsidRDefault="00D1035C">
      <w:pPr>
        <w:pStyle w:val="NormalText"/>
      </w:pPr>
      <w:r>
        <w:lastRenderedPageBreak/>
        <w:t>5) What is the purpose of formalized codes of ethics in the health care professions?</w:t>
      </w:r>
    </w:p>
    <w:p w:rsidR="005D3380" w:rsidRDefault="00D1035C">
      <w:pPr>
        <w:pStyle w:val="NormalText"/>
      </w:pPr>
      <w:r>
        <w:t>A) To increase the competence within the profession.</w:t>
      </w:r>
    </w:p>
    <w:p w:rsidR="005D3380" w:rsidRDefault="00D1035C">
      <w:pPr>
        <w:pStyle w:val="NormalText"/>
      </w:pPr>
      <w:r>
        <w:t>B) To revoke the licenses of unethical practitioners.</w:t>
      </w:r>
    </w:p>
    <w:p w:rsidR="005D3380" w:rsidRDefault="00D1035C">
      <w:pPr>
        <w:pStyle w:val="NormalText"/>
      </w:pPr>
      <w:r>
        <w:t>C) To provide a consistent guide for protocol.</w:t>
      </w:r>
    </w:p>
    <w:p w:rsidR="005D3380" w:rsidRDefault="00D1035C">
      <w:pPr>
        <w:pStyle w:val="NormalText"/>
      </w:pPr>
      <w:r>
        <w:t>D) To relieve the lawmaking bodies of their legal responsibilities.</w:t>
      </w:r>
    </w:p>
    <w:p w:rsidR="005D3380" w:rsidRDefault="00D1035C">
      <w:pPr>
        <w:pStyle w:val="NormalText"/>
      </w:pPr>
      <w:r>
        <w:t>E) To establish formal standards for membership in a group.</w:t>
      </w:r>
    </w:p>
    <w:p w:rsidR="0011093A" w:rsidRDefault="0011093A">
      <w:pPr>
        <w:pStyle w:val="NormalText"/>
      </w:pPr>
    </w:p>
    <w:p w:rsidR="005D3380" w:rsidRDefault="0011093A">
      <w:pPr>
        <w:pStyle w:val="NormalText"/>
      </w:pPr>
      <w:r>
        <w:t>Answer:</w:t>
      </w:r>
      <w:r w:rsidR="00D1035C">
        <w:t xml:space="preserve">  A</w:t>
      </w:r>
    </w:p>
    <w:p w:rsidR="005D3380" w:rsidRDefault="00D1035C">
      <w:pPr>
        <w:pStyle w:val="NormalText"/>
      </w:pPr>
      <w:r>
        <w:t>Explanation:  A code of ethics allows standards to be set to define competency.</w:t>
      </w:r>
    </w:p>
    <w:p w:rsidR="005D3380" w:rsidRDefault="0011093A">
      <w:pPr>
        <w:pStyle w:val="NormalText"/>
      </w:pPr>
      <w:r>
        <w:t>Difficulty: 1 Easy</w:t>
      </w:r>
    </w:p>
    <w:p w:rsidR="005D3380" w:rsidRDefault="00D1035C">
      <w:pPr>
        <w:pStyle w:val="NormalText"/>
      </w:pPr>
      <w:r>
        <w:t>Topic:  Comparing Aspects of Law and Ethics</w:t>
      </w:r>
    </w:p>
    <w:p w:rsidR="005D3380" w:rsidRDefault="00D1035C">
      <w:pPr>
        <w:pStyle w:val="NormalText"/>
      </w:pPr>
      <w:r>
        <w:t>Bloom's:  Remember</w:t>
      </w:r>
    </w:p>
    <w:p w:rsidR="005D3380" w:rsidRDefault="00D1035C">
      <w:pPr>
        <w:pStyle w:val="NormalText"/>
      </w:pPr>
      <w:r>
        <w:t>ABHES:  4.g. Display compliance with Code of Ethics of the profession</w:t>
      </w:r>
    </w:p>
    <w:p w:rsidR="005D3380" w:rsidRDefault="00D1035C">
      <w:pPr>
        <w:pStyle w:val="NormalText"/>
      </w:pPr>
      <w:r>
        <w:t>Accessibility:  Keyboard Navigation</w:t>
      </w:r>
    </w:p>
    <w:p w:rsidR="005D3380" w:rsidRDefault="00D1035C">
      <w:pPr>
        <w:pStyle w:val="NormalText"/>
      </w:pPr>
      <w:r>
        <w:t>CAAHEP:  XI.C.1 Define ethics</w:t>
      </w:r>
    </w:p>
    <w:p w:rsidR="005D3380" w:rsidRDefault="005D3380">
      <w:pPr>
        <w:pStyle w:val="NormalText"/>
      </w:pPr>
    </w:p>
    <w:p w:rsidR="005D3380" w:rsidRDefault="00D1035C">
      <w:pPr>
        <w:pStyle w:val="NormalText"/>
      </w:pPr>
      <w:r>
        <w:t>6) Which document serves as a guideline about professional behavior and etiquette for employees?</w:t>
      </w:r>
    </w:p>
    <w:p w:rsidR="005D3380" w:rsidRDefault="00D1035C">
      <w:pPr>
        <w:pStyle w:val="NormalText"/>
      </w:pPr>
      <w:r>
        <w:t>A) The AMA's Code of Ethics.</w:t>
      </w:r>
    </w:p>
    <w:p w:rsidR="005D3380" w:rsidRDefault="00D1035C">
      <w:pPr>
        <w:pStyle w:val="NormalText"/>
      </w:pPr>
      <w:r>
        <w:t>B) The office policy manual.</w:t>
      </w:r>
    </w:p>
    <w:p w:rsidR="005D3380" w:rsidRDefault="00D1035C">
      <w:pPr>
        <w:pStyle w:val="NormalText"/>
      </w:pPr>
      <w:r>
        <w:t>C) Medical practice acts.</w:t>
      </w:r>
    </w:p>
    <w:p w:rsidR="005D3380" w:rsidRDefault="00D1035C">
      <w:pPr>
        <w:pStyle w:val="NormalText"/>
        <w:rPr>
          <w:i/>
          <w:iCs/>
        </w:rPr>
      </w:pPr>
      <w:r>
        <w:t xml:space="preserve">D) Emily Post's </w:t>
      </w:r>
      <w:r>
        <w:rPr>
          <w:i/>
          <w:iCs/>
        </w:rPr>
        <w:t>Guide</w:t>
      </w:r>
      <w:r>
        <w:t xml:space="preserve"> </w:t>
      </w:r>
      <w:r>
        <w:rPr>
          <w:i/>
          <w:iCs/>
        </w:rPr>
        <w:t>to</w:t>
      </w:r>
      <w:r>
        <w:t xml:space="preserve"> </w:t>
      </w:r>
      <w:r>
        <w:rPr>
          <w:i/>
          <w:iCs/>
        </w:rPr>
        <w:t>Etiquette.</w:t>
      </w:r>
    </w:p>
    <w:p w:rsidR="005D3380" w:rsidRDefault="00D1035C">
      <w:pPr>
        <w:pStyle w:val="NormalText"/>
      </w:pPr>
      <w:r>
        <w:t>E) The statutes of the city where the organization is located.</w:t>
      </w:r>
    </w:p>
    <w:p w:rsidR="0011093A" w:rsidRDefault="0011093A">
      <w:pPr>
        <w:pStyle w:val="NormalText"/>
      </w:pPr>
    </w:p>
    <w:p w:rsidR="005D3380" w:rsidRDefault="0011093A">
      <w:pPr>
        <w:pStyle w:val="NormalText"/>
      </w:pPr>
      <w:r>
        <w:t>Answer:</w:t>
      </w:r>
      <w:r w:rsidR="00D1035C">
        <w:t xml:space="preserve">  B</w:t>
      </w:r>
    </w:p>
    <w:p w:rsidR="005D3380" w:rsidRDefault="00D1035C">
      <w:pPr>
        <w:pStyle w:val="NormalText"/>
      </w:pPr>
      <w:r>
        <w:t>Explanation:  Most organizations have a policy manual that provides employees with guidance as to how to act in certain situations.</w:t>
      </w:r>
    </w:p>
    <w:p w:rsidR="005D3380" w:rsidRDefault="0011093A">
      <w:pPr>
        <w:pStyle w:val="NormalText"/>
      </w:pPr>
      <w:r>
        <w:t>Difficulty: 1 Easy</w:t>
      </w:r>
    </w:p>
    <w:p w:rsidR="005D3380" w:rsidRDefault="00D1035C">
      <w:pPr>
        <w:pStyle w:val="NormalText"/>
      </w:pPr>
      <w:r>
        <w:t>Topic:  Comparing Aspects of Law and Ethics</w:t>
      </w:r>
    </w:p>
    <w:p w:rsidR="005D3380" w:rsidRDefault="00D1035C">
      <w:pPr>
        <w:pStyle w:val="NormalText"/>
      </w:pPr>
      <w:r>
        <w:t>Bloom's:  Remember</w:t>
      </w:r>
    </w:p>
    <w:p w:rsidR="005D3380" w:rsidRDefault="00D1035C">
      <w:pPr>
        <w:pStyle w:val="NormalText"/>
      </w:pPr>
      <w:r>
        <w:t>ABHES:  None</w:t>
      </w:r>
    </w:p>
    <w:p w:rsidR="005D3380" w:rsidRDefault="00D1035C">
      <w:pPr>
        <w:pStyle w:val="NormalText"/>
      </w:pPr>
      <w:r>
        <w:t>Accessibility:  Keyboard Navigation</w:t>
      </w:r>
    </w:p>
    <w:p w:rsidR="005D3380" w:rsidRDefault="00D1035C">
      <w:pPr>
        <w:pStyle w:val="NormalText"/>
        <w:spacing w:after="240"/>
      </w:pPr>
      <w:r>
        <w:t>CAAHEP:  None</w:t>
      </w:r>
    </w:p>
    <w:p w:rsidR="0011093A" w:rsidRDefault="0011093A">
      <w:pPr>
        <w:rPr>
          <w:rFonts w:ascii="Times New Roman" w:hAnsi="Times New Roman" w:cs="Times New Roman"/>
          <w:color w:val="000000"/>
          <w:sz w:val="24"/>
          <w:szCs w:val="24"/>
        </w:rPr>
      </w:pPr>
      <w:r>
        <w:br w:type="page"/>
      </w:r>
    </w:p>
    <w:p w:rsidR="005D3380" w:rsidRDefault="00D1035C">
      <w:pPr>
        <w:pStyle w:val="NormalText"/>
      </w:pPr>
      <w:r>
        <w:lastRenderedPageBreak/>
        <w:t>7) What is the meaning of the term litigious?</w:t>
      </w:r>
    </w:p>
    <w:p w:rsidR="005D3380" w:rsidRDefault="00D1035C">
      <w:pPr>
        <w:pStyle w:val="NormalText"/>
      </w:pPr>
      <w:r>
        <w:t>A) Higher number of practicing lawyers.</w:t>
      </w:r>
    </w:p>
    <w:p w:rsidR="005D3380" w:rsidRDefault="00D1035C">
      <w:pPr>
        <w:pStyle w:val="NormalText"/>
      </w:pPr>
      <w:r>
        <w:t>B) Decreased legal liability.</w:t>
      </w:r>
    </w:p>
    <w:p w:rsidR="005D3380" w:rsidRDefault="00D1035C">
      <w:pPr>
        <w:pStyle w:val="NormalText"/>
      </w:pPr>
      <w:r>
        <w:t>C) Increase in the number of lawsuits.</w:t>
      </w:r>
    </w:p>
    <w:p w:rsidR="005D3380" w:rsidRDefault="00D1035C">
      <w:pPr>
        <w:pStyle w:val="NormalText"/>
      </w:pPr>
      <w:r>
        <w:t>D) Increase in consumer awareness of health care.</w:t>
      </w:r>
    </w:p>
    <w:p w:rsidR="005D3380" w:rsidRDefault="00D1035C">
      <w:pPr>
        <w:pStyle w:val="NormalText"/>
      </w:pPr>
      <w:r>
        <w:t>E) Increase in laws covering error.</w:t>
      </w:r>
    </w:p>
    <w:p w:rsidR="0011093A" w:rsidRDefault="0011093A">
      <w:pPr>
        <w:pStyle w:val="NormalText"/>
      </w:pPr>
    </w:p>
    <w:p w:rsidR="005D3380" w:rsidRDefault="0011093A">
      <w:pPr>
        <w:pStyle w:val="NormalText"/>
      </w:pPr>
      <w:r>
        <w:t>Answer:</w:t>
      </w:r>
      <w:r w:rsidR="00D1035C">
        <w:t xml:space="preserve">  C</w:t>
      </w:r>
    </w:p>
    <w:p w:rsidR="005D3380" w:rsidRDefault="00D1035C">
      <w:pPr>
        <w:pStyle w:val="NormalText"/>
      </w:pPr>
      <w:r>
        <w:t>Explanation:  A litigious society is one in which patients, relatives, and others are inclined to sue healthcare practitioners, health care facilities, manufacturers of medical equipment and products, and others when medical outcomes are not acceptable.</w:t>
      </w:r>
    </w:p>
    <w:p w:rsidR="005D3380" w:rsidRDefault="0011093A">
      <w:pPr>
        <w:pStyle w:val="NormalText"/>
      </w:pPr>
      <w:r>
        <w:t>Difficulty: 1 Easy</w:t>
      </w:r>
    </w:p>
    <w:p w:rsidR="005D3380" w:rsidRDefault="00D1035C">
      <w:pPr>
        <w:pStyle w:val="NormalText"/>
      </w:pPr>
      <w:r>
        <w:t>Topic:  Why Study Law and Ethics</w:t>
      </w:r>
    </w:p>
    <w:p w:rsidR="005D3380" w:rsidRDefault="00D1035C">
      <w:pPr>
        <w:pStyle w:val="NormalText"/>
      </w:pPr>
      <w:r>
        <w:t>Bloom's:  Remember</w:t>
      </w:r>
    </w:p>
    <w:p w:rsidR="005D3380" w:rsidRDefault="00D1035C">
      <w:pPr>
        <w:pStyle w:val="NormalText"/>
      </w:pPr>
      <w:r>
        <w:t>ABHES:  4.f. Comply with federal, state, and local health laws and regulations as they relate to health care settings</w:t>
      </w:r>
    </w:p>
    <w:p w:rsidR="005D3380" w:rsidRDefault="00D1035C">
      <w:pPr>
        <w:pStyle w:val="NormalText"/>
      </w:pPr>
      <w:r>
        <w:t>Accessibility:  Keyboard Navigation</w:t>
      </w:r>
    </w:p>
    <w:p w:rsidR="005D3380" w:rsidRDefault="00D1035C">
      <w:pPr>
        <w:pStyle w:val="NormalText"/>
      </w:pPr>
      <w:r>
        <w:t>CAAHEP:  X.C.6 Compare criminal law and civil law as they apply to health care providers</w:t>
      </w:r>
    </w:p>
    <w:p w:rsidR="005D3380" w:rsidRDefault="005D3380">
      <w:pPr>
        <w:pStyle w:val="NormalText"/>
      </w:pPr>
    </w:p>
    <w:p w:rsidR="005D3380" w:rsidRDefault="00D1035C">
      <w:pPr>
        <w:pStyle w:val="NormalText"/>
      </w:pPr>
      <w:r>
        <w:t>8) The plaintiff in a lawsuit is the</w:t>
      </w:r>
    </w:p>
    <w:p w:rsidR="005D3380" w:rsidRDefault="00D1035C">
      <w:pPr>
        <w:pStyle w:val="NormalText"/>
      </w:pPr>
      <w:r>
        <w:t>A) party against whom criminal or civil charges have been filed.</w:t>
      </w:r>
    </w:p>
    <w:p w:rsidR="005D3380" w:rsidRDefault="00D1035C">
      <w:pPr>
        <w:pStyle w:val="NormalText"/>
      </w:pPr>
      <w:r>
        <w:t>B) party filing the civil charges.</w:t>
      </w:r>
    </w:p>
    <w:p w:rsidR="005D3380" w:rsidRDefault="00D1035C">
      <w:pPr>
        <w:pStyle w:val="NormalText"/>
      </w:pPr>
      <w:r>
        <w:t>C) party held liable.</w:t>
      </w:r>
    </w:p>
    <w:p w:rsidR="005D3380" w:rsidRDefault="00D1035C">
      <w:pPr>
        <w:pStyle w:val="NormalText"/>
      </w:pPr>
      <w:r>
        <w:t>D) party that testifies.</w:t>
      </w:r>
    </w:p>
    <w:p w:rsidR="005D3380" w:rsidRDefault="00D1035C">
      <w:pPr>
        <w:pStyle w:val="NormalText"/>
      </w:pPr>
      <w:r>
        <w:t>E) party that dismisses the suit.</w:t>
      </w:r>
    </w:p>
    <w:p w:rsidR="0011093A" w:rsidRDefault="0011093A">
      <w:pPr>
        <w:pStyle w:val="NormalText"/>
      </w:pPr>
    </w:p>
    <w:p w:rsidR="005D3380" w:rsidRDefault="0011093A">
      <w:pPr>
        <w:pStyle w:val="NormalText"/>
      </w:pPr>
      <w:r>
        <w:t>Answer:</w:t>
      </w:r>
      <w:r w:rsidR="00D1035C">
        <w:t xml:space="preserve">  B</w:t>
      </w:r>
    </w:p>
    <w:p w:rsidR="005D3380" w:rsidRDefault="00D1035C">
      <w:pPr>
        <w:pStyle w:val="NormalText"/>
      </w:pPr>
      <w:r>
        <w:t>Explanation:  The plaintiff is the person(s) filing the law suit. A defendant is the person being sued. Witnesses testify in court, and judges preside over lawsuits.</w:t>
      </w:r>
    </w:p>
    <w:p w:rsidR="005D3380" w:rsidRDefault="0011093A">
      <w:pPr>
        <w:pStyle w:val="NormalText"/>
      </w:pPr>
      <w:r>
        <w:t>Difficulty: 1 Easy</w:t>
      </w:r>
    </w:p>
    <w:p w:rsidR="005D3380" w:rsidRDefault="00D1035C">
      <w:pPr>
        <w:pStyle w:val="NormalText"/>
      </w:pPr>
      <w:r>
        <w:t>Topic:  Why Study Law and Ethics</w:t>
      </w:r>
    </w:p>
    <w:p w:rsidR="005D3380" w:rsidRDefault="00D1035C">
      <w:pPr>
        <w:pStyle w:val="NormalText"/>
      </w:pPr>
      <w:r>
        <w:t>Bloom's:  Remember</w:t>
      </w:r>
    </w:p>
    <w:p w:rsidR="005D3380" w:rsidRDefault="00D1035C">
      <w:pPr>
        <w:pStyle w:val="NormalText"/>
      </w:pPr>
      <w:r>
        <w:t>ABHES:  None</w:t>
      </w:r>
    </w:p>
    <w:p w:rsidR="005D3380" w:rsidRDefault="00D1035C">
      <w:pPr>
        <w:pStyle w:val="NormalText"/>
      </w:pPr>
      <w:r>
        <w:t>Accessibility:  Keyboard Navigation</w:t>
      </w:r>
    </w:p>
    <w:p w:rsidR="005D3380" w:rsidRDefault="00D1035C">
      <w:pPr>
        <w:pStyle w:val="NormalText"/>
        <w:spacing w:after="240"/>
      </w:pPr>
      <w:r>
        <w:t>CAAHEP:  X.C.13.k Define the following medical legal terms: defendant-plaintiff</w:t>
      </w:r>
    </w:p>
    <w:p w:rsidR="0011093A" w:rsidRDefault="0011093A">
      <w:pPr>
        <w:rPr>
          <w:rFonts w:ascii="Times New Roman" w:hAnsi="Times New Roman" w:cs="Times New Roman"/>
          <w:color w:val="000000"/>
          <w:sz w:val="24"/>
          <w:szCs w:val="24"/>
        </w:rPr>
      </w:pPr>
      <w:r>
        <w:br w:type="page"/>
      </w:r>
    </w:p>
    <w:p w:rsidR="005D3380" w:rsidRDefault="00D1035C">
      <w:pPr>
        <w:pStyle w:val="NormalText"/>
      </w:pPr>
      <w:r>
        <w:lastRenderedPageBreak/>
        <w:t>9) A pledge for physicians that remains influential today is</w:t>
      </w:r>
    </w:p>
    <w:p w:rsidR="005D3380" w:rsidRDefault="00D1035C">
      <w:pPr>
        <w:pStyle w:val="NormalText"/>
      </w:pPr>
      <w:r>
        <w:t>A) Code of Hammurabi.</w:t>
      </w:r>
    </w:p>
    <w:p w:rsidR="005D3380" w:rsidRDefault="00D1035C">
      <w:pPr>
        <w:pStyle w:val="NormalText"/>
      </w:pPr>
      <w:r>
        <w:t>B) Babylonian Ethics Code.</w:t>
      </w:r>
    </w:p>
    <w:p w:rsidR="005D3380" w:rsidRDefault="00D1035C">
      <w:pPr>
        <w:pStyle w:val="NormalText"/>
      </w:pPr>
      <w:r>
        <w:t>C) Hippocratic oath.</w:t>
      </w:r>
    </w:p>
    <w:p w:rsidR="005D3380" w:rsidRDefault="00D1035C">
      <w:pPr>
        <w:pStyle w:val="NormalText"/>
      </w:pPr>
      <w:r>
        <w:t>D) Socrates' pledge.</w:t>
      </w:r>
    </w:p>
    <w:p w:rsidR="005D3380" w:rsidRDefault="00D1035C">
      <w:pPr>
        <w:pStyle w:val="NormalText"/>
      </w:pPr>
      <w:r>
        <w:t>E) Percival's Ethics.</w:t>
      </w:r>
    </w:p>
    <w:p w:rsidR="0011093A" w:rsidRDefault="0011093A">
      <w:pPr>
        <w:pStyle w:val="NormalText"/>
      </w:pPr>
    </w:p>
    <w:p w:rsidR="005D3380" w:rsidRDefault="0011093A">
      <w:pPr>
        <w:pStyle w:val="NormalText"/>
      </w:pPr>
      <w:r>
        <w:t>Answer:</w:t>
      </w:r>
      <w:r w:rsidR="00D1035C">
        <w:t xml:space="preserve">  C</w:t>
      </w:r>
    </w:p>
    <w:p w:rsidR="005D3380" w:rsidRDefault="00D1035C">
      <w:pPr>
        <w:pStyle w:val="NormalText"/>
      </w:pPr>
      <w:r>
        <w:t>Explanation:  Hippocrates created an oath that is still in use today.</w:t>
      </w:r>
    </w:p>
    <w:p w:rsidR="005D3380" w:rsidRDefault="0011093A">
      <w:pPr>
        <w:pStyle w:val="NormalText"/>
      </w:pPr>
      <w:r>
        <w:t>Difficulty: 1 Easy</w:t>
      </w:r>
    </w:p>
    <w:p w:rsidR="005D3380" w:rsidRDefault="00D1035C">
      <w:pPr>
        <w:pStyle w:val="NormalText"/>
      </w:pPr>
      <w:r>
        <w:t>Topic:  Comparing Aspects of Law and Ethics</w:t>
      </w:r>
    </w:p>
    <w:p w:rsidR="005D3380" w:rsidRDefault="00D1035C">
      <w:pPr>
        <w:pStyle w:val="NormalText"/>
      </w:pPr>
      <w:r>
        <w:t>Bloom's:  Remember</w:t>
      </w:r>
    </w:p>
    <w:p w:rsidR="005D3380" w:rsidRDefault="00D1035C">
      <w:pPr>
        <w:pStyle w:val="NormalText"/>
      </w:pPr>
      <w:r>
        <w:t>ABHES:  4.g. Display compliance with Code of Ethics of the profession</w:t>
      </w:r>
    </w:p>
    <w:p w:rsidR="005D3380" w:rsidRDefault="00D1035C">
      <w:pPr>
        <w:pStyle w:val="NormalText"/>
      </w:pPr>
      <w:r>
        <w:t>Accessibility:  Keyboard Navigation</w:t>
      </w:r>
    </w:p>
    <w:p w:rsidR="005D3380" w:rsidRDefault="00D1035C">
      <w:pPr>
        <w:pStyle w:val="NormalText"/>
      </w:pPr>
      <w:r>
        <w:t>CAAHEP:  XI.C.1.a Define ethics</w:t>
      </w:r>
    </w:p>
    <w:p w:rsidR="005D3380" w:rsidRDefault="005D3380">
      <w:pPr>
        <w:pStyle w:val="NormalText"/>
      </w:pPr>
    </w:p>
    <w:p w:rsidR="005D3380" w:rsidRDefault="00D1035C">
      <w:pPr>
        <w:pStyle w:val="NormalText"/>
      </w:pPr>
      <w:r>
        <w:t>10) The defendant in a lawsuit is the</w:t>
      </w:r>
    </w:p>
    <w:p w:rsidR="005D3380" w:rsidRDefault="00D1035C">
      <w:pPr>
        <w:pStyle w:val="NormalText"/>
      </w:pPr>
      <w:r>
        <w:t>A) party against whom criminal or civil charges have been filed.</w:t>
      </w:r>
    </w:p>
    <w:p w:rsidR="005D3380" w:rsidRDefault="00D1035C">
      <w:pPr>
        <w:pStyle w:val="NormalText"/>
      </w:pPr>
      <w:r>
        <w:t>B) party filing the civil charges.</w:t>
      </w:r>
    </w:p>
    <w:p w:rsidR="005D3380" w:rsidRDefault="00D1035C">
      <w:pPr>
        <w:pStyle w:val="NormalText"/>
      </w:pPr>
      <w:r>
        <w:t>C) party held liable.</w:t>
      </w:r>
    </w:p>
    <w:p w:rsidR="005D3380" w:rsidRDefault="00D1035C">
      <w:pPr>
        <w:pStyle w:val="NormalText"/>
      </w:pPr>
      <w:r>
        <w:t>D) party that testifies.</w:t>
      </w:r>
    </w:p>
    <w:p w:rsidR="005D3380" w:rsidRDefault="00D1035C">
      <w:pPr>
        <w:pStyle w:val="NormalText"/>
      </w:pPr>
      <w:r>
        <w:t>E) party that dismisses the suit.</w:t>
      </w:r>
    </w:p>
    <w:p w:rsidR="0011093A" w:rsidRDefault="0011093A">
      <w:pPr>
        <w:pStyle w:val="NormalText"/>
      </w:pPr>
    </w:p>
    <w:p w:rsidR="005D3380" w:rsidRDefault="0011093A">
      <w:pPr>
        <w:pStyle w:val="NormalText"/>
      </w:pPr>
      <w:r>
        <w:t>Answer:</w:t>
      </w:r>
      <w:r w:rsidR="00D1035C">
        <w:t xml:space="preserve">  A</w:t>
      </w:r>
    </w:p>
    <w:p w:rsidR="005D3380" w:rsidRDefault="00D1035C">
      <w:pPr>
        <w:pStyle w:val="NormalText"/>
      </w:pPr>
      <w:r>
        <w:t>Explanation:  A defendant is the person being sued and who must defend himself or herself in court. Witnesses testify in court, and judges preside over lawsuits. The plaintiff is the person(s) filing the lawsuit.</w:t>
      </w:r>
    </w:p>
    <w:p w:rsidR="005D3380" w:rsidRDefault="0011093A">
      <w:pPr>
        <w:pStyle w:val="NormalText"/>
      </w:pPr>
      <w:r>
        <w:t>Difficulty: 1 Easy</w:t>
      </w:r>
    </w:p>
    <w:p w:rsidR="005D3380" w:rsidRDefault="00D1035C">
      <w:pPr>
        <w:pStyle w:val="NormalText"/>
      </w:pPr>
      <w:r>
        <w:t>Topic:  Why Study Law and Ethics</w:t>
      </w:r>
    </w:p>
    <w:p w:rsidR="005D3380" w:rsidRDefault="00D1035C">
      <w:pPr>
        <w:pStyle w:val="NormalText"/>
      </w:pPr>
      <w:r>
        <w:t>Bloom's:  Remember</w:t>
      </w:r>
    </w:p>
    <w:p w:rsidR="005D3380" w:rsidRDefault="00D1035C">
      <w:pPr>
        <w:pStyle w:val="NormalText"/>
      </w:pPr>
      <w:r>
        <w:t>ABHES:  None</w:t>
      </w:r>
    </w:p>
    <w:p w:rsidR="005D3380" w:rsidRDefault="00D1035C">
      <w:pPr>
        <w:pStyle w:val="NormalText"/>
      </w:pPr>
      <w:r>
        <w:t>Accessibility:  Keyboard Navigation</w:t>
      </w:r>
    </w:p>
    <w:p w:rsidR="005D3380" w:rsidRDefault="00D1035C">
      <w:pPr>
        <w:pStyle w:val="NormalText"/>
        <w:spacing w:after="240"/>
      </w:pPr>
      <w:r>
        <w:t>CAAHEP:  X.C.13.k Define the following medical legal terms: defendant-plaintiff</w:t>
      </w:r>
    </w:p>
    <w:p w:rsidR="0011093A" w:rsidRDefault="0011093A">
      <w:pPr>
        <w:rPr>
          <w:rFonts w:ascii="Times New Roman" w:hAnsi="Times New Roman" w:cs="Times New Roman"/>
          <w:color w:val="000000"/>
          <w:sz w:val="24"/>
          <w:szCs w:val="24"/>
        </w:rPr>
      </w:pPr>
      <w:r>
        <w:br w:type="page"/>
      </w:r>
    </w:p>
    <w:p w:rsidR="005D3380" w:rsidRDefault="00D1035C">
      <w:pPr>
        <w:pStyle w:val="NormalText"/>
      </w:pPr>
      <w:r>
        <w:lastRenderedPageBreak/>
        <w:t>11) An attorney files a motion that pleads there is no basis for a trial. This is called</w:t>
      </w:r>
    </w:p>
    <w:p w:rsidR="005D3380" w:rsidRDefault="00D1035C">
      <w:pPr>
        <w:pStyle w:val="NormalText"/>
      </w:pPr>
      <w:r>
        <w:t>A) acceptance.</w:t>
      </w:r>
    </w:p>
    <w:p w:rsidR="005D3380" w:rsidRDefault="00D1035C">
      <w:pPr>
        <w:pStyle w:val="NormalText"/>
      </w:pPr>
      <w:r>
        <w:t>B) precedent.</w:t>
      </w:r>
    </w:p>
    <w:p w:rsidR="005D3380" w:rsidRDefault="00D1035C">
      <w:pPr>
        <w:pStyle w:val="NormalText"/>
      </w:pPr>
      <w:r>
        <w:t>C) summary judgment.</w:t>
      </w:r>
    </w:p>
    <w:p w:rsidR="005D3380" w:rsidRDefault="00D1035C">
      <w:pPr>
        <w:pStyle w:val="NormalText"/>
      </w:pPr>
      <w:r>
        <w:t>D) administrative law.</w:t>
      </w:r>
    </w:p>
    <w:p w:rsidR="005D3380" w:rsidRDefault="00D1035C">
      <w:pPr>
        <w:pStyle w:val="NormalText"/>
      </w:pPr>
      <w:r>
        <w:t>E) liability.</w:t>
      </w:r>
    </w:p>
    <w:p w:rsidR="0011093A" w:rsidRDefault="0011093A">
      <w:pPr>
        <w:pStyle w:val="NormalText"/>
      </w:pPr>
    </w:p>
    <w:p w:rsidR="005D3380" w:rsidRDefault="0011093A">
      <w:pPr>
        <w:pStyle w:val="NormalText"/>
      </w:pPr>
      <w:r>
        <w:t>Answer:</w:t>
      </w:r>
      <w:r w:rsidR="00D1035C">
        <w:t xml:space="preserve">  C</w:t>
      </w:r>
    </w:p>
    <w:p w:rsidR="005D3380" w:rsidRDefault="00D1035C">
      <w:pPr>
        <w:pStyle w:val="NormalText"/>
      </w:pPr>
      <w:r>
        <w:t>Explanation:  Summary judgment states that one party is entitled to win as a matter of law and no trial is necessary.</w:t>
      </w:r>
    </w:p>
    <w:p w:rsidR="005D3380" w:rsidRDefault="0011093A">
      <w:pPr>
        <w:pStyle w:val="NormalText"/>
      </w:pPr>
      <w:r>
        <w:t>Difficulty: 1 Easy</w:t>
      </w:r>
    </w:p>
    <w:p w:rsidR="005D3380" w:rsidRDefault="00D1035C">
      <w:pPr>
        <w:pStyle w:val="NormalText"/>
      </w:pPr>
      <w:r>
        <w:t>Topic:  Why Study Law and Ethics</w:t>
      </w:r>
    </w:p>
    <w:p w:rsidR="005D3380" w:rsidRDefault="00D1035C">
      <w:pPr>
        <w:pStyle w:val="NormalText"/>
      </w:pPr>
      <w:r>
        <w:t>Bloom's:  Remember</w:t>
      </w:r>
    </w:p>
    <w:p w:rsidR="005D3380" w:rsidRDefault="00D1035C">
      <w:pPr>
        <w:pStyle w:val="NormalText"/>
      </w:pPr>
      <w:r>
        <w:t>ABHES:  None</w:t>
      </w:r>
    </w:p>
    <w:p w:rsidR="005D3380" w:rsidRDefault="00D1035C">
      <w:pPr>
        <w:pStyle w:val="NormalText"/>
      </w:pPr>
      <w:r>
        <w:t>Accessibility:  Keyboard Navigation</w:t>
      </w:r>
    </w:p>
    <w:p w:rsidR="005D3380" w:rsidRDefault="00D1035C">
      <w:pPr>
        <w:pStyle w:val="NormalText"/>
      </w:pPr>
      <w:r>
        <w:t>CAAHEP:  X.C.6 Compare criminal law and civil law as they apply to health care providers</w:t>
      </w:r>
    </w:p>
    <w:p w:rsidR="005D3380" w:rsidRDefault="005D3380">
      <w:pPr>
        <w:pStyle w:val="NormalText"/>
      </w:pPr>
    </w:p>
    <w:p w:rsidR="005D3380" w:rsidRDefault="00D1035C">
      <w:pPr>
        <w:pStyle w:val="NormalText"/>
      </w:pPr>
      <w:r>
        <w:t>12) Another term for legal responsibility is</w:t>
      </w:r>
    </w:p>
    <w:p w:rsidR="005D3380" w:rsidRDefault="00D1035C">
      <w:pPr>
        <w:pStyle w:val="NormalText"/>
      </w:pPr>
      <w:r>
        <w:t>A) liability.</w:t>
      </w:r>
    </w:p>
    <w:p w:rsidR="005D3380" w:rsidRDefault="00D1035C">
      <w:pPr>
        <w:pStyle w:val="NormalText"/>
      </w:pPr>
      <w:r>
        <w:t>B) litigious.</w:t>
      </w:r>
    </w:p>
    <w:p w:rsidR="005D3380" w:rsidRDefault="00D1035C">
      <w:pPr>
        <w:pStyle w:val="NormalText"/>
      </w:pPr>
      <w:r>
        <w:t>C) testimony.</w:t>
      </w:r>
    </w:p>
    <w:p w:rsidR="005D3380" w:rsidRDefault="00D1035C">
      <w:pPr>
        <w:pStyle w:val="NormalText"/>
      </w:pPr>
      <w:r>
        <w:t>D) defense.</w:t>
      </w:r>
    </w:p>
    <w:p w:rsidR="005D3380" w:rsidRDefault="00D1035C">
      <w:pPr>
        <w:pStyle w:val="NormalText"/>
      </w:pPr>
      <w:r>
        <w:t>E) precedent.</w:t>
      </w:r>
    </w:p>
    <w:p w:rsidR="0011093A" w:rsidRDefault="0011093A">
      <w:pPr>
        <w:pStyle w:val="NormalText"/>
      </w:pPr>
    </w:p>
    <w:p w:rsidR="005D3380" w:rsidRDefault="0011093A">
      <w:pPr>
        <w:pStyle w:val="NormalText"/>
      </w:pPr>
      <w:r>
        <w:t>Answer:</w:t>
      </w:r>
      <w:r w:rsidR="00D1035C">
        <w:t xml:space="preserve">  A</w:t>
      </w:r>
    </w:p>
    <w:p w:rsidR="005D3380" w:rsidRDefault="00D1035C">
      <w:pPr>
        <w:pStyle w:val="NormalText"/>
      </w:pPr>
      <w:r>
        <w:t>Explanation:  Legal responsibility is also known as legal liability. A person(s) or organization may be found legally responsible for an action.</w:t>
      </w:r>
    </w:p>
    <w:p w:rsidR="005D3380" w:rsidRDefault="0011093A">
      <w:pPr>
        <w:pStyle w:val="NormalText"/>
      </w:pPr>
      <w:r>
        <w:t>Difficulty: 1 Easy</w:t>
      </w:r>
    </w:p>
    <w:p w:rsidR="005D3380" w:rsidRDefault="00D1035C">
      <w:pPr>
        <w:pStyle w:val="NormalText"/>
      </w:pPr>
      <w:r>
        <w:t>Topic:  Why Study Law and Ethics</w:t>
      </w:r>
    </w:p>
    <w:p w:rsidR="005D3380" w:rsidRDefault="00D1035C">
      <w:pPr>
        <w:pStyle w:val="NormalText"/>
      </w:pPr>
      <w:r>
        <w:t>Bloom's:  Remember</w:t>
      </w:r>
    </w:p>
    <w:p w:rsidR="005D3380" w:rsidRDefault="00D1035C">
      <w:pPr>
        <w:pStyle w:val="NormalText"/>
      </w:pPr>
      <w:r>
        <w:t>ABHES:  None</w:t>
      </w:r>
    </w:p>
    <w:p w:rsidR="005D3380" w:rsidRDefault="00D1035C">
      <w:pPr>
        <w:pStyle w:val="NormalText"/>
      </w:pPr>
      <w:r>
        <w:t>Accessibility:  Keyboard Navigation</w:t>
      </w:r>
    </w:p>
    <w:p w:rsidR="005D3380" w:rsidRDefault="00D1035C">
      <w:pPr>
        <w:pStyle w:val="NormalText"/>
        <w:spacing w:after="240"/>
      </w:pPr>
      <w:r>
        <w:t>CAAHEP:  Compare criminal law and civil law as they apply to health care providers</w:t>
      </w:r>
    </w:p>
    <w:p w:rsidR="0011093A" w:rsidRDefault="0011093A">
      <w:pPr>
        <w:rPr>
          <w:rFonts w:ascii="Times New Roman" w:hAnsi="Times New Roman" w:cs="Times New Roman"/>
          <w:color w:val="000000"/>
          <w:sz w:val="24"/>
          <w:szCs w:val="24"/>
        </w:rPr>
      </w:pPr>
      <w:r>
        <w:br w:type="page"/>
      </w:r>
    </w:p>
    <w:p w:rsidR="005D3380" w:rsidRDefault="00D1035C">
      <w:pPr>
        <w:pStyle w:val="NormalText"/>
      </w:pPr>
      <w:r>
        <w:lastRenderedPageBreak/>
        <w:t>13) Ethics may be defined as</w:t>
      </w:r>
    </w:p>
    <w:p w:rsidR="005D3380" w:rsidRDefault="00D1035C">
      <w:pPr>
        <w:pStyle w:val="NormalText"/>
      </w:pPr>
      <w:r>
        <w:t>A) a standard of competence.</w:t>
      </w:r>
    </w:p>
    <w:p w:rsidR="005D3380" w:rsidRDefault="00D1035C">
      <w:pPr>
        <w:pStyle w:val="NormalText"/>
      </w:pPr>
      <w:r>
        <w:t>B) principles, standards, and a guide to conduct.</w:t>
      </w:r>
    </w:p>
    <w:p w:rsidR="005D3380" w:rsidRDefault="00D1035C">
      <w:pPr>
        <w:pStyle w:val="NormalText"/>
      </w:pPr>
      <w:r>
        <w:t>C) courtesy and manners.</w:t>
      </w:r>
    </w:p>
    <w:p w:rsidR="005D3380" w:rsidRDefault="00D1035C">
      <w:pPr>
        <w:pStyle w:val="NormalText"/>
      </w:pPr>
      <w:r>
        <w:t>D) beliefs formed through the influence of family, culture, and society.</w:t>
      </w:r>
    </w:p>
    <w:p w:rsidR="005D3380" w:rsidRDefault="00D1035C">
      <w:pPr>
        <w:pStyle w:val="NormalText"/>
      </w:pPr>
      <w:r>
        <w:t>E) rules of etiquette.</w:t>
      </w:r>
    </w:p>
    <w:p w:rsidR="0011093A" w:rsidRDefault="0011093A">
      <w:pPr>
        <w:pStyle w:val="NormalText"/>
      </w:pPr>
    </w:p>
    <w:p w:rsidR="005D3380" w:rsidRDefault="0011093A">
      <w:pPr>
        <w:pStyle w:val="NormalText"/>
      </w:pPr>
      <w:r>
        <w:t>Answer:</w:t>
      </w:r>
      <w:r w:rsidR="00D1035C">
        <w:t xml:space="preserve">  B</w:t>
      </w:r>
    </w:p>
    <w:p w:rsidR="005D3380" w:rsidRDefault="00D1035C">
      <w:pPr>
        <w:pStyle w:val="NormalText"/>
      </w:pPr>
      <w:r>
        <w:t>Explanation:  Ethics and moral values are sometimes confused. Ethics are a guide to conduct, while moral values are the beliefs formed through the influence of family culture and society.</w:t>
      </w:r>
    </w:p>
    <w:p w:rsidR="005D3380" w:rsidRDefault="0011093A">
      <w:pPr>
        <w:pStyle w:val="NormalText"/>
      </w:pPr>
      <w:r>
        <w:t>Difficulty: 2 Medium</w:t>
      </w:r>
    </w:p>
    <w:p w:rsidR="005D3380" w:rsidRDefault="00D1035C">
      <w:pPr>
        <w:pStyle w:val="NormalText"/>
      </w:pPr>
      <w:r>
        <w:t>Topic:  Comparing Aspects of Law and Ethics</w:t>
      </w:r>
    </w:p>
    <w:p w:rsidR="005D3380" w:rsidRDefault="00D1035C">
      <w:pPr>
        <w:pStyle w:val="NormalText"/>
      </w:pPr>
      <w:r>
        <w:t>Bloom's:  Understand</w:t>
      </w:r>
    </w:p>
    <w:p w:rsidR="005D3380" w:rsidRDefault="00D1035C">
      <w:pPr>
        <w:pStyle w:val="NormalText"/>
      </w:pPr>
      <w:r>
        <w:t>ABHES:  4.g. Display compliance with Code of Ethics of the profession</w:t>
      </w:r>
    </w:p>
    <w:p w:rsidR="005D3380" w:rsidRDefault="00D1035C">
      <w:pPr>
        <w:pStyle w:val="NormalText"/>
      </w:pPr>
      <w:r>
        <w:t>Accessibility:  Keyboard Navigation</w:t>
      </w:r>
    </w:p>
    <w:p w:rsidR="005D3380" w:rsidRDefault="00D1035C">
      <w:pPr>
        <w:pStyle w:val="NormalText"/>
      </w:pPr>
      <w:r>
        <w:t>CAAHEP:  XI.C.1.a Define ethics</w:t>
      </w:r>
    </w:p>
    <w:p w:rsidR="005D3380" w:rsidRDefault="005D3380">
      <w:pPr>
        <w:pStyle w:val="NormalText"/>
      </w:pPr>
    </w:p>
    <w:p w:rsidR="005D3380" w:rsidRDefault="00D1035C">
      <w:pPr>
        <w:pStyle w:val="NormalText"/>
      </w:pPr>
      <w:r>
        <w:t>14) Bioethics is concerned with</w:t>
      </w:r>
    </w:p>
    <w:p w:rsidR="005D3380" w:rsidRDefault="00D1035C">
      <w:pPr>
        <w:pStyle w:val="NormalText"/>
      </w:pPr>
      <w:r>
        <w:t>A) etiquette in medical research.</w:t>
      </w:r>
    </w:p>
    <w:p w:rsidR="005D3380" w:rsidRDefault="00D1035C">
      <w:pPr>
        <w:pStyle w:val="NormalText"/>
      </w:pPr>
      <w:r>
        <w:t>B) health care law.</w:t>
      </w:r>
    </w:p>
    <w:p w:rsidR="005D3380" w:rsidRDefault="00D1035C">
      <w:pPr>
        <w:pStyle w:val="NormalText"/>
      </w:pPr>
      <w:r>
        <w:t>C) the ethics of scientists doing research in a university.</w:t>
      </w:r>
    </w:p>
    <w:p w:rsidR="005D3380" w:rsidRDefault="00D1035C">
      <w:pPr>
        <w:pStyle w:val="NormalText"/>
      </w:pPr>
      <w:r>
        <w:t>D) ethical implications of biological research methods and results.</w:t>
      </w:r>
    </w:p>
    <w:p w:rsidR="005D3380" w:rsidRDefault="00D1035C">
      <w:pPr>
        <w:pStyle w:val="NormalText"/>
      </w:pPr>
      <w:r>
        <w:t>E) moral values of the scientists.</w:t>
      </w:r>
    </w:p>
    <w:p w:rsidR="0011093A" w:rsidRDefault="0011093A">
      <w:pPr>
        <w:pStyle w:val="NormalText"/>
      </w:pPr>
    </w:p>
    <w:p w:rsidR="005D3380" w:rsidRDefault="0011093A">
      <w:pPr>
        <w:pStyle w:val="NormalText"/>
      </w:pPr>
      <w:r>
        <w:t>Answer:</w:t>
      </w:r>
      <w:r w:rsidR="00D1035C">
        <w:t xml:space="preserve">  D</w:t>
      </w:r>
    </w:p>
    <w:p w:rsidR="005D3380" w:rsidRDefault="00D1035C">
      <w:pPr>
        <w:pStyle w:val="NormalText"/>
      </w:pPr>
      <w:r>
        <w:t>Explanation:  Bioethics is the study of how biological research and ethical guidelines are established.</w:t>
      </w:r>
    </w:p>
    <w:p w:rsidR="005D3380" w:rsidRDefault="0011093A">
      <w:pPr>
        <w:pStyle w:val="NormalText"/>
      </w:pPr>
      <w:r>
        <w:t>Difficulty: 1 Easy</w:t>
      </w:r>
    </w:p>
    <w:p w:rsidR="005D3380" w:rsidRDefault="00D1035C">
      <w:pPr>
        <w:pStyle w:val="NormalText"/>
      </w:pPr>
      <w:r>
        <w:t>Topic:  Comparing Aspects of Law and Ethics</w:t>
      </w:r>
    </w:p>
    <w:p w:rsidR="005D3380" w:rsidRDefault="00D1035C">
      <w:pPr>
        <w:pStyle w:val="NormalText"/>
      </w:pPr>
      <w:r>
        <w:t>Bloom's:  Remember</w:t>
      </w:r>
    </w:p>
    <w:p w:rsidR="005D3380" w:rsidRDefault="00D1035C">
      <w:pPr>
        <w:pStyle w:val="NormalText"/>
      </w:pPr>
      <w:r>
        <w:t>ABHES:  None</w:t>
      </w:r>
    </w:p>
    <w:p w:rsidR="005D3380" w:rsidRDefault="00D1035C">
      <w:pPr>
        <w:pStyle w:val="NormalText"/>
      </w:pPr>
      <w:r>
        <w:t>Accessibility:  Keyboard Navigation</w:t>
      </w:r>
    </w:p>
    <w:p w:rsidR="005D3380" w:rsidRDefault="00D1035C">
      <w:pPr>
        <w:pStyle w:val="NormalText"/>
        <w:spacing w:after="240"/>
      </w:pPr>
      <w:r>
        <w:t>CAAHEP:  XI.C.1.a Define ethics</w:t>
      </w:r>
    </w:p>
    <w:p w:rsidR="0011093A" w:rsidRDefault="0011093A">
      <w:pPr>
        <w:rPr>
          <w:rFonts w:ascii="Times New Roman" w:hAnsi="Times New Roman" w:cs="Times New Roman"/>
          <w:color w:val="000000"/>
          <w:sz w:val="24"/>
          <w:szCs w:val="24"/>
        </w:rPr>
      </w:pPr>
      <w:r>
        <w:br w:type="page"/>
      </w:r>
    </w:p>
    <w:p w:rsidR="005D3380" w:rsidRDefault="00D1035C">
      <w:pPr>
        <w:pStyle w:val="NormalText"/>
      </w:pPr>
      <w:r>
        <w:lastRenderedPageBreak/>
        <w:t>15) Which of the following is a synonym for "good manners"?</w:t>
      </w:r>
    </w:p>
    <w:p w:rsidR="005D3380" w:rsidRDefault="00D1035C">
      <w:pPr>
        <w:pStyle w:val="NormalText"/>
      </w:pPr>
      <w:r>
        <w:t>A) Protocol</w:t>
      </w:r>
    </w:p>
    <w:p w:rsidR="005D3380" w:rsidRDefault="00D1035C">
      <w:pPr>
        <w:pStyle w:val="NormalText"/>
      </w:pPr>
      <w:r>
        <w:t>B) Etiquette</w:t>
      </w:r>
    </w:p>
    <w:p w:rsidR="005D3380" w:rsidRDefault="00D1035C">
      <w:pPr>
        <w:pStyle w:val="NormalText"/>
      </w:pPr>
      <w:r>
        <w:t>C) Morals</w:t>
      </w:r>
    </w:p>
    <w:p w:rsidR="005D3380" w:rsidRDefault="00D1035C">
      <w:pPr>
        <w:pStyle w:val="NormalText"/>
      </w:pPr>
      <w:r>
        <w:t>D) Laws</w:t>
      </w:r>
    </w:p>
    <w:p w:rsidR="005D3380" w:rsidRDefault="00D1035C">
      <w:pPr>
        <w:pStyle w:val="NormalText"/>
      </w:pPr>
      <w:r>
        <w:t>E) Ethics</w:t>
      </w:r>
    </w:p>
    <w:p w:rsidR="0011093A" w:rsidRDefault="0011093A">
      <w:pPr>
        <w:pStyle w:val="NormalText"/>
      </w:pPr>
    </w:p>
    <w:p w:rsidR="005D3380" w:rsidRDefault="0011093A">
      <w:pPr>
        <w:pStyle w:val="NormalText"/>
      </w:pPr>
      <w:r>
        <w:t>Answer:</w:t>
      </w:r>
      <w:r w:rsidR="00D1035C">
        <w:t xml:space="preserve">  B</w:t>
      </w:r>
    </w:p>
    <w:p w:rsidR="005D3380" w:rsidRDefault="00D1035C">
      <w:pPr>
        <w:pStyle w:val="NormalText"/>
      </w:pPr>
      <w:r>
        <w:t>Explanation:  Etiquette is the basic rules of behavior usually known as good manners.</w:t>
      </w:r>
    </w:p>
    <w:p w:rsidR="005D3380" w:rsidRDefault="0011093A">
      <w:pPr>
        <w:pStyle w:val="NormalText"/>
      </w:pPr>
      <w:r>
        <w:t>Difficulty: 1 Easy</w:t>
      </w:r>
    </w:p>
    <w:p w:rsidR="005D3380" w:rsidRDefault="00D1035C">
      <w:pPr>
        <w:pStyle w:val="NormalText"/>
      </w:pPr>
      <w:r>
        <w:t>Topic:  Qualities of Successful Health Care Practitioners</w:t>
      </w:r>
    </w:p>
    <w:p w:rsidR="005D3380" w:rsidRDefault="00D1035C">
      <w:pPr>
        <w:pStyle w:val="NormalText"/>
      </w:pPr>
      <w:r>
        <w:t>Bloom's:  Remember</w:t>
      </w:r>
    </w:p>
    <w:p w:rsidR="005D3380" w:rsidRDefault="00D1035C">
      <w:pPr>
        <w:pStyle w:val="NormalText"/>
      </w:pPr>
      <w:r>
        <w:t>ABHES:  7.g Display professionalism through written and verbal communication</w:t>
      </w:r>
    </w:p>
    <w:p w:rsidR="005D3380" w:rsidRDefault="00D1035C">
      <w:pPr>
        <w:pStyle w:val="NormalText"/>
      </w:pPr>
      <w:r>
        <w:t>Accessibility:  Keyboard Navigation</w:t>
      </w:r>
    </w:p>
    <w:p w:rsidR="005D3380" w:rsidRDefault="00D1035C">
      <w:pPr>
        <w:pStyle w:val="NormalText"/>
      </w:pPr>
      <w:r>
        <w:t>CAAHEP:  V.C.1 Identify style and types of verbal behavior</w:t>
      </w:r>
    </w:p>
    <w:p w:rsidR="005D3380" w:rsidRDefault="005D3380">
      <w:pPr>
        <w:pStyle w:val="NormalText"/>
      </w:pPr>
    </w:p>
    <w:p w:rsidR="005D3380" w:rsidRDefault="00D1035C">
      <w:pPr>
        <w:pStyle w:val="NormalText"/>
      </w:pPr>
      <w:r>
        <w:t>16) The first step in a critical thinking problem solving is to</w:t>
      </w:r>
    </w:p>
    <w:p w:rsidR="005D3380" w:rsidRDefault="00D1035C">
      <w:pPr>
        <w:pStyle w:val="NormalText"/>
      </w:pPr>
      <w:r>
        <w:t>A) evaluate the evidence.</w:t>
      </w:r>
    </w:p>
    <w:p w:rsidR="005D3380" w:rsidRDefault="00D1035C">
      <w:pPr>
        <w:pStyle w:val="NormalText"/>
      </w:pPr>
      <w:r>
        <w:t>B) gather information.</w:t>
      </w:r>
    </w:p>
    <w:p w:rsidR="005D3380" w:rsidRDefault="00D1035C">
      <w:pPr>
        <w:pStyle w:val="NormalText"/>
      </w:pPr>
      <w:r>
        <w:t>C) identify and clarify the problem.</w:t>
      </w:r>
    </w:p>
    <w:p w:rsidR="005D3380" w:rsidRDefault="00D1035C">
      <w:pPr>
        <w:pStyle w:val="NormalText"/>
      </w:pPr>
      <w:r>
        <w:t>D) consider alternatives.</w:t>
      </w:r>
    </w:p>
    <w:p w:rsidR="005D3380" w:rsidRDefault="00D1035C">
      <w:pPr>
        <w:pStyle w:val="NormalText"/>
      </w:pPr>
      <w:r>
        <w:t>E) implement the right decision.</w:t>
      </w:r>
    </w:p>
    <w:p w:rsidR="0011093A" w:rsidRDefault="0011093A">
      <w:pPr>
        <w:pStyle w:val="NormalText"/>
      </w:pPr>
    </w:p>
    <w:p w:rsidR="005D3380" w:rsidRDefault="0011093A">
      <w:pPr>
        <w:pStyle w:val="NormalText"/>
      </w:pPr>
      <w:r>
        <w:t>Answer:</w:t>
      </w:r>
      <w:r w:rsidR="00D1035C">
        <w:t xml:space="preserve">  C</w:t>
      </w:r>
    </w:p>
    <w:p w:rsidR="005D3380" w:rsidRDefault="00D1035C">
      <w:pPr>
        <w:pStyle w:val="NormalText"/>
      </w:pPr>
      <w:r>
        <w:t>Explanation:  Identifying and clarifying the problem is the first step in critical thinking. It is followed by gathering information, evaluating the evidence, considering the alternatives, and implementing the decision.</w:t>
      </w:r>
    </w:p>
    <w:p w:rsidR="005D3380" w:rsidRDefault="0011093A">
      <w:pPr>
        <w:pStyle w:val="NormalText"/>
      </w:pPr>
      <w:r>
        <w:t>Difficulty: 1 Easy</w:t>
      </w:r>
    </w:p>
    <w:p w:rsidR="005D3380" w:rsidRDefault="00D1035C">
      <w:pPr>
        <w:pStyle w:val="NormalText"/>
      </w:pPr>
      <w:r>
        <w:t>Topic:  Qualities of Successful Health Care Practitioners</w:t>
      </w:r>
    </w:p>
    <w:p w:rsidR="005D3380" w:rsidRDefault="00D1035C">
      <w:pPr>
        <w:pStyle w:val="NormalText"/>
      </w:pPr>
      <w:r>
        <w:t>Bloom's:  Remember</w:t>
      </w:r>
    </w:p>
    <w:p w:rsidR="005D3380" w:rsidRDefault="00D1035C">
      <w:pPr>
        <w:pStyle w:val="NormalText"/>
      </w:pPr>
      <w:r>
        <w:t>ABHES:  7.g Display professionalism through written and verbal communication</w:t>
      </w:r>
    </w:p>
    <w:p w:rsidR="005D3380" w:rsidRDefault="00D1035C">
      <w:pPr>
        <w:pStyle w:val="NormalText"/>
      </w:pPr>
      <w:r>
        <w:t>Accessibility:  Keyboard Navigation</w:t>
      </w:r>
    </w:p>
    <w:p w:rsidR="005D3380" w:rsidRDefault="00D1035C">
      <w:pPr>
        <w:pStyle w:val="NormalText"/>
        <w:spacing w:after="240"/>
      </w:pPr>
      <w:r>
        <w:t>CAAHEP:  V.P.11 Report relevant information concisely and accurately</w:t>
      </w:r>
    </w:p>
    <w:p w:rsidR="0011093A" w:rsidRDefault="0011093A">
      <w:pPr>
        <w:rPr>
          <w:rFonts w:ascii="Times New Roman" w:hAnsi="Times New Roman" w:cs="Times New Roman"/>
          <w:color w:val="000000"/>
          <w:sz w:val="24"/>
          <w:szCs w:val="24"/>
        </w:rPr>
      </w:pPr>
      <w:r>
        <w:br w:type="page"/>
      </w:r>
    </w:p>
    <w:p w:rsidR="005D3380" w:rsidRDefault="00D1035C">
      <w:pPr>
        <w:pStyle w:val="NormalText"/>
      </w:pPr>
      <w:r>
        <w:lastRenderedPageBreak/>
        <w:t>17) A medical-surgical nurse is going off shift and giving her report to the nurse coming on duty. She is clearly and accurately describing the conditions of the patients she cared for during her shift. Which skill is an example of this?</w:t>
      </w:r>
    </w:p>
    <w:p w:rsidR="005D3380" w:rsidRDefault="00D1035C">
      <w:pPr>
        <w:pStyle w:val="NormalText"/>
      </w:pPr>
      <w:r>
        <w:t>A) People skills.</w:t>
      </w:r>
    </w:p>
    <w:p w:rsidR="005D3380" w:rsidRDefault="00D1035C">
      <w:pPr>
        <w:pStyle w:val="NormalText"/>
      </w:pPr>
      <w:r>
        <w:t>B) Critical thinking skills.</w:t>
      </w:r>
    </w:p>
    <w:p w:rsidR="005D3380" w:rsidRDefault="00D1035C">
      <w:pPr>
        <w:pStyle w:val="NormalText"/>
      </w:pPr>
      <w:r>
        <w:t>C) Technical skills.</w:t>
      </w:r>
    </w:p>
    <w:p w:rsidR="005D3380" w:rsidRDefault="00D1035C">
      <w:pPr>
        <w:pStyle w:val="NormalText"/>
      </w:pPr>
      <w:r>
        <w:t>D) Moral values skills.</w:t>
      </w:r>
    </w:p>
    <w:p w:rsidR="005D3380" w:rsidRDefault="00D1035C">
      <w:pPr>
        <w:pStyle w:val="NormalText"/>
      </w:pPr>
      <w:r>
        <w:t>E) Problem solving skills.</w:t>
      </w:r>
    </w:p>
    <w:p w:rsidR="0011093A" w:rsidRDefault="0011093A">
      <w:pPr>
        <w:pStyle w:val="NormalText"/>
      </w:pPr>
    </w:p>
    <w:p w:rsidR="005D3380" w:rsidRDefault="0011093A">
      <w:pPr>
        <w:pStyle w:val="NormalText"/>
      </w:pPr>
      <w:r>
        <w:t>Answer:</w:t>
      </w:r>
      <w:r w:rsidR="00D1035C">
        <w:t xml:space="preserve">  A</w:t>
      </w:r>
    </w:p>
    <w:p w:rsidR="005D3380" w:rsidRDefault="00D1035C">
      <w:pPr>
        <w:pStyle w:val="NormalText"/>
      </w:pPr>
      <w:r>
        <w:t>Explanation:  People skills include good communication skills. Critical thinking is a problem solving skill, and technical skills may include proficiencies in working with equipment.</w:t>
      </w:r>
    </w:p>
    <w:p w:rsidR="005D3380" w:rsidRDefault="0011093A">
      <w:pPr>
        <w:pStyle w:val="NormalText"/>
      </w:pPr>
      <w:r>
        <w:t>Difficulty: 1 Easy</w:t>
      </w:r>
    </w:p>
    <w:p w:rsidR="005D3380" w:rsidRDefault="00D1035C">
      <w:pPr>
        <w:pStyle w:val="NormalText"/>
      </w:pPr>
      <w:r>
        <w:t>Topic:  Qualities of Successful Health Care Practitioners</w:t>
      </w:r>
    </w:p>
    <w:p w:rsidR="005D3380" w:rsidRDefault="00D1035C">
      <w:pPr>
        <w:pStyle w:val="NormalText"/>
      </w:pPr>
      <w:r>
        <w:t>Bloom's:  Remember</w:t>
      </w:r>
    </w:p>
    <w:p w:rsidR="005D3380" w:rsidRDefault="00D1035C">
      <w:pPr>
        <w:pStyle w:val="NormalText"/>
      </w:pPr>
      <w:r>
        <w:t>ABHES:  7.g Display professionalism through written and verbal communication</w:t>
      </w:r>
    </w:p>
    <w:p w:rsidR="005D3380" w:rsidRDefault="00D1035C">
      <w:pPr>
        <w:pStyle w:val="NormalText"/>
      </w:pPr>
      <w:r>
        <w:t>Accessibility:  Keyboard Navigation</w:t>
      </w:r>
    </w:p>
    <w:p w:rsidR="005D3380" w:rsidRDefault="00D1035C">
      <w:pPr>
        <w:pStyle w:val="NormalText"/>
      </w:pPr>
      <w:r>
        <w:t>CAAHEP:  V.C.1 Identify style and types of verbal behavior</w:t>
      </w:r>
    </w:p>
    <w:p w:rsidR="005D3380" w:rsidRDefault="005D3380">
      <w:pPr>
        <w:pStyle w:val="NormalText"/>
      </w:pPr>
    </w:p>
    <w:p w:rsidR="005D3380" w:rsidRDefault="00D1035C">
      <w:pPr>
        <w:pStyle w:val="NormalText"/>
      </w:pPr>
      <w:r>
        <w:t>18) Which of the following is an example of a healthcare practitioner displaying compassion for a patient?</w:t>
      </w:r>
    </w:p>
    <w:p w:rsidR="005D3380" w:rsidRDefault="00D1035C">
      <w:pPr>
        <w:pStyle w:val="NormalText"/>
      </w:pPr>
      <w:r>
        <w:t>A) A physician making rounds in a hospital asks a patient how he is doing.</w:t>
      </w:r>
    </w:p>
    <w:p w:rsidR="005D3380" w:rsidRDefault="00D1035C">
      <w:pPr>
        <w:pStyle w:val="NormalText"/>
      </w:pPr>
      <w:r>
        <w:t>B) A nurse feels sorry for a patient who was just diagnosed with cancer.</w:t>
      </w:r>
    </w:p>
    <w:p w:rsidR="005D3380" w:rsidRDefault="00D1035C">
      <w:pPr>
        <w:pStyle w:val="NormalText"/>
      </w:pPr>
      <w:r>
        <w:t>C) A medical assistant inquires about a patient's children.</w:t>
      </w:r>
    </w:p>
    <w:p w:rsidR="005D3380" w:rsidRDefault="00D1035C">
      <w:pPr>
        <w:pStyle w:val="NormalText"/>
      </w:pPr>
      <w:r>
        <w:t>D) An LPN helps an elderly person walk through the hallways.</w:t>
      </w:r>
    </w:p>
    <w:p w:rsidR="005D3380" w:rsidRDefault="00D1035C">
      <w:pPr>
        <w:pStyle w:val="NormalText"/>
      </w:pPr>
      <w:r>
        <w:t>E) A physician sits down with a patient and addresses all the concerns of the patient.</w:t>
      </w:r>
    </w:p>
    <w:p w:rsidR="0011093A" w:rsidRDefault="0011093A">
      <w:pPr>
        <w:pStyle w:val="NormalText"/>
      </w:pPr>
    </w:p>
    <w:p w:rsidR="005D3380" w:rsidRDefault="0011093A">
      <w:pPr>
        <w:pStyle w:val="NormalText"/>
      </w:pPr>
      <w:r>
        <w:t>Answer:</w:t>
      </w:r>
      <w:r w:rsidR="00D1035C">
        <w:t xml:space="preserve">  E</w:t>
      </w:r>
    </w:p>
    <w:p w:rsidR="005D3380" w:rsidRDefault="00D1035C">
      <w:pPr>
        <w:pStyle w:val="NormalText"/>
      </w:pPr>
      <w:r>
        <w:t>Explanation:  Compassion is empathy—the identifying and understanding another's situation, feelings, and motives. This occurs when the physician takes the time to listen to the patient and answer questions. Sympathy is when one feels sorry for another. Asking about a patient's family is courtesy, and helping a patient walk is a work-related task.</w:t>
      </w:r>
    </w:p>
    <w:p w:rsidR="005D3380" w:rsidRDefault="0011093A">
      <w:pPr>
        <w:pStyle w:val="NormalText"/>
      </w:pPr>
      <w:r>
        <w:t>Difficulty: 2 Medium</w:t>
      </w:r>
    </w:p>
    <w:p w:rsidR="005D3380" w:rsidRDefault="00D1035C">
      <w:pPr>
        <w:pStyle w:val="NormalText"/>
      </w:pPr>
      <w:r>
        <w:t>Topic:  Qualities of Successful Health Care Practitioners</w:t>
      </w:r>
    </w:p>
    <w:p w:rsidR="005D3380" w:rsidRDefault="00D1035C">
      <w:pPr>
        <w:pStyle w:val="NormalText"/>
      </w:pPr>
      <w:r>
        <w:t>Bloom's:  Understand</w:t>
      </w:r>
    </w:p>
    <w:p w:rsidR="005D3380" w:rsidRDefault="00D1035C">
      <w:pPr>
        <w:pStyle w:val="NormalText"/>
      </w:pPr>
      <w:r>
        <w:t>ABHES:  5.h Display effective interpersonal skills with patients and health care team members</w:t>
      </w:r>
    </w:p>
    <w:p w:rsidR="005D3380" w:rsidRDefault="00D1035C">
      <w:pPr>
        <w:pStyle w:val="NormalText"/>
      </w:pPr>
      <w:r>
        <w:t>Accessibility:  Keyboard Navigation</w:t>
      </w:r>
    </w:p>
    <w:p w:rsidR="005D3380" w:rsidRDefault="00D1035C">
      <w:pPr>
        <w:pStyle w:val="NormalText"/>
        <w:spacing w:after="240"/>
      </w:pPr>
      <w:r>
        <w:t>CAAHEP:  X.A.1. Demonstrate sensitivity to patient rights</w:t>
      </w:r>
    </w:p>
    <w:p w:rsidR="0011093A" w:rsidRDefault="0011093A">
      <w:pPr>
        <w:rPr>
          <w:rFonts w:ascii="Times New Roman" w:hAnsi="Times New Roman" w:cs="Times New Roman"/>
          <w:color w:val="000000"/>
          <w:sz w:val="24"/>
          <w:szCs w:val="24"/>
        </w:rPr>
      </w:pPr>
      <w:r>
        <w:br w:type="page"/>
      </w:r>
    </w:p>
    <w:p w:rsidR="005D3380" w:rsidRDefault="00D1035C">
      <w:pPr>
        <w:pStyle w:val="NormalText"/>
      </w:pPr>
      <w:r>
        <w:lastRenderedPageBreak/>
        <w:t>19) A radiologic technologist approaches a new patient and states, "I am Jennifer and I will be taking care of you today." Which of the three "Cs" is an example of this?</w:t>
      </w:r>
    </w:p>
    <w:p w:rsidR="005D3380" w:rsidRDefault="00D1035C">
      <w:pPr>
        <w:pStyle w:val="NormalText"/>
      </w:pPr>
      <w:r>
        <w:t>A) Common sense</w:t>
      </w:r>
    </w:p>
    <w:p w:rsidR="005D3380" w:rsidRDefault="00D1035C">
      <w:pPr>
        <w:pStyle w:val="NormalText"/>
      </w:pPr>
      <w:r>
        <w:t>B) Compassion</w:t>
      </w:r>
    </w:p>
    <w:p w:rsidR="005D3380" w:rsidRDefault="00D1035C">
      <w:pPr>
        <w:pStyle w:val="NormalText"/>
      </w:pPr>
      <w:r>
        <w:t>C) Commitment</w:t>
      </w:r>
    </w:p>
    <w:p w:rsidR="005D3380" w:rsidRDefault="00D1035C">
      <w:pPr>
        <w:pStyle w:val="NormalText"/>
      </w:pPr>
      <w:r>
        <w:t>D) Coordination</w:t>
      </w:r>
    </w:p>
    <w:p w:rsidR="005D3380" w:rsidRDefault="00D1035C">
      <w:pPr>
        <w:pStyle w:val="NormalText"/>
      </w:pPr>
      <w:r>
        <w:t>E) Courtesy</w:t>
      </w:r>
    </w:p>
    <w:p w:rsidR="0011093A" w:rsidRDefault="0011093A">
      <w:pPr>
        <w:pStyle w:val="NormalText"/>
      </w:pPr>
    </w:p>
    <w:p w:rsidR="005D3380" w:rsidRDefault="0011093A">
      <w:pPr>
        <w:pStyle w:val="NormalText"/>
      </w:pPr>
      <w:r>
        <w:t>Answer:</w:t>
      </w:r>
      <w:r w:rsidR="00D1035C">
        <w:t xml:space="preserve">  E</w:t>
      </w:r>
    </w:p>
    <w:p w:rsidR="005D3380" w:rsidRDefault="00D1035C">
      <w:pPr>
        <w:pStyle w:val="NormalText"/>
      </w:pPr>
      <w:r>
        <w:t>Explanation:  The simple definition of courtesy is good manners, as is displayed when the technologist introduces herself to the patient.</w:t>
      </w:r>
    </w:p>
    <w:p w:rsidR="005D3380" w:rsidRDefault="0011093A">
      <w:pPr>
        <w:pStyle w:val="NormalText"/>
      </w:pPr>
      <w:r>
        <w:t>Difficulty: 1 Easy</w:t>
      </w:r>
    </w:p>
    <w:p w:rsidR="005D3380" w:rsidRDefault="00D1035C">
      <w:pPr>
        <w:pStyle w:val="NormalText"/>
      </w:pPr>
      <w:r>
        <w:t>Topic:  Qualities of Successful Health Care Practitioners</w:t>
      </w:r>
    </w:p>
    <w:p w:rsidR="005D3380" w:rsidRDefault="00D1035C">
      <w:pPr>
        <w:pStyle w:val="NormalText"/>
      </w:pPr>
      <w:r>
        <w:t>Bloom's:  Remember</w:t>
      </w:r>
    </w:p>
    <w:p w:rsidR="005D3380" w:rsidRDefault="00D1035C">
      <w:pPr>
        <w:pStyle w:val="NormalText"/>
      </w:pPr>
      <w:r>
        <w:t>ABHES:  5.h Display effective interpersonal skills with patients and health care team members</w:t>
      </w:r>
    </w:p>
    <w:p w:rsidR="005D3380" w:rsidRDefault="00D1035C">
      <w:pPr>
        <w:pStyle w:val="NormalText"/>
      </w:pPr>
      <w:r>
        <w:t>Accessibility:  Keyboard Navigation</w:t>
      </w:r>
    </w:p>
    <w:p w:rsidR="005D3380" w:rsidRDefault="00D1035C">
      <w:pPr>
        <w:pStyle w:val="NormalText"/>
      </w:pPr>
      <w:r>
        <w:t>CAAHEP:  None</w:t>
      </w:r>
    </w:p>
    <w:p w:rsidR="005D3380" w:rsidRDefault="005D3380">
      <w:pPr>
        <w:pStyle w:val="NormalText"/>
      </w:pPr>
    </w:p>
    <w:p w:rsidR="005D3380" w:rsidRDefault="00D1035C">
      <w:pPr>
        <w:pStyle w:val="NormalText"/>
      </w:pPr>
      <w:r>
        <w:t>20) Laws applying specifically to the practice of medicine in a certain state are called</w:t>
      </w:r>
    </w:p>
    <w:p w:rsidR="005D3380" w:rsidRDefault="00D1035C">
      <w:pPr>
        <w:pStyle w:val="NormalText"/>
      </w:pPr>
      <w:r>
        <w:t>A) Protocol Acts.</w:t>
      </w:r>
    </w:p>
    <w:p w:rsidR="005D3380" w:rsidRDefault="00D1035C">
      <w:pPr>
        <w:pStyle w:val="NormalText"/>
      </w:pPr>
      <w:r>
        <w:t>B) Civil Licensing Acts.</w:t>
      </w:r>
    </w:p>
    <w:p w:rsidR="005D3380" w:rsidRDefault="00D1035C">
      <w:pPr>
        <w:pStyle w:val="NormalText"/>
      </w:pPr>
      <w:r>
        <w:t>C) State Medical Guidelines.</w:t>
      </w:r>
    </w:p>
    <w:p w:rsidR="005D3380" w:rsidRDefault="00D1035C">
      <w:pPr>
        <w:pStyle w:val="NormalText"/>
      </w:pPr>
      <w:r>
        <w:t>D) Medical Practice Acts.</w:t>
      </w:r>
    </w:p>
    <w:p w:rsidR="005D3380" w:rsidRDefault="00D1035C">
      <w:pPr>
        <w:pStyle w:val="NormalText"/>
      </w:pPr>
      <w:r>
        <w:t>E) Administrative Medical Law.</w:t>
      </w:r>
    </w:p>
    <w:p w:rsidR="0011093A" w:rsidRDefault="0011093A">
      <w:pPr>
        <w:pStyle w:val="NormalText"/>
      </w:pPr>
    </w:p>
    <w:p w:rsidR="005D3380" w:rsidRDefault="0011093A">
      <w:pPr>
        <w:pStyle w:val="NormalText"/>
      </w:pPr>
      <w:r>
        <w:t>Answer:</w:t>
      </w:r>
      <w:r w:rsidR="00D1035C">
        <w:t xml:space="preserve">  D</w:t>
      </w:r>
    </w:p>
    <w:p w:rsidR="005D3380" w:rsidRDefault="00D1035C">
      <w:pPr>
        <w:pStyle w:val="NormalText"/>
      </w:pPr>
      <w:r>
        <w:t>Explanation:  Every state enacts a medical practice act to provide laws to govern the practice of medicine.</w:t>
      </w:r>
    </w:p>
    <w:p w:rsidR="005D3380" w:rsidRDefault="0011093A">
      <w:pPr>
        <w:pStyle w:val="NormalText"/>
      </w:pPr>
      <w:r>
        <w:t>Difficulty: 1 Easy</w:t>
      </w:r>
    </w:p>
    <w:p w:rsidR="005D3380" w:rsidRDefault="00D1035C">
      <w:pPr>
        <w:pStyle w:val="NormalText"/>
      </w:pPr>
      <w:r>
        <w:t>Topic:  Comparing Aspects of Law and Ethics</w:t>
      </w:r>
    </w:p>
    <w:p w:rsidR="005D3380" w:rsidRDefault="00D1035C">
      <w:pPr>
        <w:pStyle w:val="NormalText"/>
      </w:pPr>
      <w:r>
        <w:t>Bloom's:  Remember</w:t>
      </w:r>
    </w:p>
    <w:p w:rsidR="005D3380" w:rsidRDefault="00D1035C">
      <w:pPr>
        <w:pStyle w:val="NormalText"/>
      </w:pPr>
      <w:r>
        <w:t>ABHES:  4.f. Comply with federal, state, and local health laws and regulations as they relate to health care settings</w:t>
      </w:r>
    </w:p>
    <w:p w:rsidR="005D3380" w:rsidRDefault="00D1035C">
      <w:pPr>
        <w:pStyle w:val="NormalText"/>
      </w:pPr>
      <w:r>
        <w:t>Accessibility:  Keyboard Navigation</w:t>
      </w:r>
    </w:p>
    <w:p w:rsidR="005D3380" w:rsidRDefault="00D1035C">
      <w:pPr>
        <w:pStyle w:val="NormalText"/>
        <w:spacing w:after="240"/>
      </w:pPr>
      <w:r>
        <w:t>CAAHEP:  X.C.2 Compare and contrast provider and medical assistant roles in terms of standard of care</w:t>
      </w:r>
    </w:p>
    <w:p w:rsidR="0011093A" w:rsidRDefault="0011093A">
      <w:pPr>
        <w:rPr>
          <w:rFonts w:ascii="Times New Roman" w:hAnsi="Times New Roman" w:cs="Times New Roman"/>
          <w:color w:val="000000"/>
          <w:sz w:val="24"/>
          <w:szCs w:val="24"/>
        </w:rPr>
      </w:pPr>
      <w:r>
        <w:br w:type="page"/>
      </w:r>
    </w:p>
    <w:p w:rsidR="005D3380" w:rsidRDefault="00D1035C">
      <w:pPr>
        <w:pStyle w:val="NormalText"/>
      </w:pPr>
      <w:r>
        <w:lastRenderedPageBreak/>
        <w:t>21) A student medical assistant doing his or her internship in a physician's office refuses to wipe up a spilled drink in the exam room hallway because he or she believes housekeeping is not part of his or her job description. The student is demonstrating the absence of which quality deemed necessary for successful health care practitioners?</w:t>
      </w:r>
    </w:p>
    <w:p w:rsidR="005D3380" w:rsidRDefault="00D1035C">
      <w:pPr>
        <w:pStyle w:val="NormalText"/>
      </w:pPr>
      <w:r>
        <w:t>A) Compassion</w:t>
      </w:r>
    </w:p>
    <w:p w:rsidR="005D3380" w:rsidRDefault="00D1035C">
      <w:pPr>
        <w:pStyle w:val="NormalText"/>
      </w:pPr>
      <w:r>
        <w:t>B) Technical skill</w:t>
      </w:r>
    </w:p>
    <w:p w:rsidR="005D3380" w:rsidRDefault="00D1035C">
      <w:pPr>
        <w:pStyle w:val="NormalText"/>
      </w:pPr>
      <w:r>
        <w:t>C) Common sense</w:t>
      </w:r>
    </w:p>
    <w:p w:rsidR="005D3380" w:rsidRDefault="00D1035C">
      <w:pPr>
        <w:pStyle w:val="NormalText"/>
      </w:pPr>
      <w:r>
        <w:t>D) Courtesy</w:t>
      </w:r>
    </w:p>
    <w:p w:rsidR="005D3380" w:rsidRDefault="00D1035C">
      <w:pPr>
        <w:pStyle w:val="NormalText"/>
      </w:pPr>
      <w:r>
        <w:t>E) Etiquette</w:t>
      </w:r>
    </w:p>
    <w:p w:rsidR="0011093A" w:rsidRDefault="0011093A">
      <w:pPr>
        <w:pStyle w:val="NormalText"/>
      </w:pPr>
    </w:p>
    <w:p w:rsidR="005D3380" w:rsidRDefault="0011093A">
      <w:pPr>
        <w:pStyle w:val="NormalText"/>
      </w:pPr>
      <w:r>
        <w:t>Answer:</w:t>
      </w:r>
      <w:r w:rsidR="00D1035C">
        <w:t xml:space="preserve">  C</w:t>
      </w:r>
    </w:p>
    <w:p w:rsidR="005D3380" w:rsidRDefault="00D1035C">
      <w:pPr>
        <w:pStyle w:val="NormalText"/>
      </w:pPr>
      <w:r>
        <w:t>Explanation:  All health care personnel are responsible for maintaining a safe workplace. If a patient or another employee were to slip and fall because the student thought it was not his or her job, it demonstrates a lack of common sense.</w:t>
      </w:r>
    </w:p>
    <w:p w:rsidR="005D3380" w:rsidRDefault="0011093A">
      <w:pPr>
        <w:pStyle w:val="NormalText"/>
      </w:pPr>
      <w:r>
        <w:t>Difficulty: 3 Hard</w:t>
      </w:r>
    </w:p>
    <w:p w:rsidR="005D3380" w:rsidRDefault="00D1035C">
      <w:pPr>
        <w:pStyle w:val="NormalText"/>
      </w:pPr>
      <w:r>
        <w:t>Topic:  Qualities of Successful Health Care Practitioners</w:t>
      </w:r>
    </w:p>
    <w:p w:rsidR="005D3380" w:rsidRDefault="00D1035C">
      <w:pPr>
        <w:pStyle w:val="NormalText"/>
      </w:pPr>
      <w:r>
        <w:t>Bloom's:  Apply</w:t>
      </w:r>
    </w:p>
    <w:p w:rsidR="005D3380" w:rsidRDefault="00D1035C">
      <w:pPr>
        <w:pStyle w:val="NormalText"/>
      </w:pPr>
      <w:r>
        <w:t>ABHES:  4.e. Perform risk management procedures</w:t>
      </w:r>
    </w:p>
    <w:p w:rsidR="005D3380" w:rsidRDefault="00D1035C">
      <w:pPr>
        <w:pStyle w:val="NormalText"/>
      </w:pPr>
      <w:r>
        <w:t>Accessibility:  Keyboard Navigation</w:t>
      </w:r>
    </w:p>
    <w:p w:rsidR="005D3380" w:rsidRDefault="00D1035C">
      <w:pPr>
        <w:pStyle w:val="NormalText"/>
      </w:pPr>
      <w:r>
        <w:t>CAAHEP:  XII.P.5 Evaluate the work environment to identify unsafe working conditions</w:t>
      </w:r>
    </w:p>
    <w:p w:rsidR="005D3380" w:rsidRDefault="005D3380">
      <w:pPr>
        <w:pStyle w:val="NormalText"/>
      </w:pPr>
    </w:p>
    <w:p w:rsidR="005D3380" w:rsidRDefault="00D1035C">
      <w:pPr>
        <w:pStyle w:val="NormalText"/>
      </w:pPr>
      <w:r>
        <w:t>22) Formed through the influences of family, culture, and society, which of these serve as the basis for ethical conduct?</w:t>
      </w:r>
    </w:p>
    <w:p w:rsidR="005D3380" w:rsidRDefault="00D1035C">
      <w:pPr>
        <w:pStyle w:val="NormalText"/>
      </w:pPr>
      <w:r>
        <w:t>A) Moral values</w:t>
      </w:r>
    </w:p>
    <w:p w:rsidR="005D3380" w:rsidRDefault="00D1035C">
      <w:pPr>
        <w:pStyle w:val="NormalText"/>
      </w:pPr>
      <w:r>
        <w:t>B) Code of etiquette</w:t>
      </w:r>
    </w:p>
    <w:p w:rsidR="005D3380" w:rsidRDefault="00D1035C">
      <w:pPr>
        <w:pStyle w:val="NormalText"/>
      </w:pPr>
      <w:r>
        <w:t>C) Protocol standards</w:t>
      </w:r>
    </w:p>
    <w:p w:rsidR="005D3380" w:rsidRDefault="00D1035C">
      <w:pPr>
        <w:pStyle w:val="NormalText"/>
      </w:pPr>
      <w:r>
        <w:t>D) Laws</w:t>
      </w:r>
    </w:p>
    <w:p w:rsidR="005D3380" w:rsidRDefault="00D1035C">
      <w:pPr>
        <w:pStyle w:val="NormalText"/>
      </w:pPr>
      <w:r>
        <w:t>E) Policies and procedures</w:t>
      </w:r>
    </w:p>
    <w:p w:rsidR="0011093A" w:rsidRDefault="0011093A">
      <w:pPr>
        <w:pStyle w:val="NormalText"/>
      </w:pPr>
    </w:p>
    <w:p w:rsidR="005D3380" w:rsidRDefault="0011093A">
      <w:pPr>
        <w:pStyle w:val="NormalText"/>
      </w:pPr>
      <w:r>
        <w:t>Answer:</w:t>
      </w:r>
      <w:r w:rsidR="00D1035C">
        <w:t xml:space="preserve">  A</w:t>
      </w:r>
    </w:p>
    <w:p w:rsidR="005D3380" w:rsidRDefault="00D1035C">
      <w:pPr>
        <w:pStyle w:val="NormalText"/>
      </w:pPr>
      <w:r>
        <w:t>Explanation:  Our values are determined by a variety of influences including our family, culture, and society. Sometimes, one of these influences has more weight than others.</w:t>
      </w:r>
    </w:p>
    <w:p w:rsidR="005D3380" w:rsidRDefault="0011093A">
      <w:pPr>
        <w:pStyle w:val="NormalText"/>
      </w:pPr>
      <w:r>
        <w:t>Difficulty: 1 Easy</w:t>
      </w:r>
    </w:p>
    <w:p w:rsidR="005D3380" w:rsidRDefault="00D1035C">
      <w:pPr>
        <w:pStyle w:val="NormalText"/>
      </w:pPr>
      <w:r>
        <w:t>Topic:  Comparing Aspects of Law and Ethics</w:t>
      </w:r>
    </w:p>
    <w:p w:rsidR="005D3380" w:rsidRDefault="00D1035C">
      <w:pPr>
        <w:pStyle w:val="NormalText"/>
      </w:pPr>
      <w:r>
        <w:t>Bloom's:  Remember</w:t>
      </w:r>
    </w:p>
    <w:p w:rsidR="005D3380" w:rsidRDefault="00D1035C">
      <w:pPr>
        <w:pStyle w:val="NormalText"/>
      </w:pPr>
      <w:r>
        <w:t>ABHES:  4.g. Display compliance with Code of Ethics of the profession</w:t>
      </w:r>
    </w:p>
    <w:p w:rsidR="005D3380" w:rsidRDefault="00D1035C">
      <w:pPr>
        <w:pStyle w:val="NormalText"/>
      </w:pPr>
      <w:r>
        <w:t>Accessibility:  Keyboard Navigation</w:t>
      </w:r>
    </w:p>
    <w:p w:rsidR="005D3380" w:rsidRDefault="00D1035C">
      <w:pPr>
        <w:pStyle w:val="NormalText"/>
        <w:spacing w:after="240"/>
      </w:pPr>
      <w:r>
        <w:t>CAAHEP:  XI.C.1.b Define morals</w:t>
      </w:r>
    </w:p>
    <w:p w:rsidR="0011093A" w:rsidRDefault="0011093A">
      <w:pPr>
        <w:rPr>
          <w:rFonts w:ascii="Times New Roman" w:hAnsi="Times New Roman" w:cs="Times New Roman"/>
          <w:color w:val="000000"/>
          <w:sz w:val="24"/>
          <w:szCs w:val="24"/>
        </w:rPr>
      </w:pPr>
      <w:r>
        <w:br w:type="page"/>
      </w:r>
    </w:p>
    <w:p w:rsidR="005D3380" w:rsidRDefault="00D1035C">
      <w:pPr>
        <w:pStyle w:val="NormalText"/>
      </w:pPr>
      <w:r>
        <w:lastRenderedPageBreak/>
        <w:t>23) A health care practitioner completes a course in law and ethics. In this field of study, which of the following is the most important reason health care professionals should be familiar with?</w:t>
      </w:r>
    </w:p>
    <w:p w:rsidR="005D3380" w:rsidRDefault="00D1035C">
      <w:pPr>
        <w:pStyle w:val="NormalText"/>
      </w:pPr>
      <w:r>
        <w:t>A) To promote patient and employee safety.</w:t>
      </w:r>
    </w:p>
    <w:p w:rsidR="005D3380" w:rsidRDefault="00D1035C">
      <w:pPr>
        <w:pStyle w:val="NormalText"/>
      </w:pPr>
      <w:r>
        <w:t>B) To help explain the process of informed consent to patients.</w:t>
      </w:r>
    </w:p>
    <w:p w:rsidR="005D3380" w:rsidRDefault="00D1035C">
      <w:pPr>
        <w:pStyle w:val="NormalText"/>
      </w:pPr>
      <w:r>
        <w:t>C) To help avoid legal entanglements.</w:t>
      </w:r>
    </w:p>
    <w:p w:rsidR="005D3380" w:rsidRDefault="00D1035C">
      <w:pPr>
        <w:pStyle w:val="NormalText"/>
      </w:pPr>
      <w:r>
        <w:t>D) To learn the inner workings of the healthcare system.</w:t>
      </w:r>
    </w:p>
    <w:p w:rsidR="005D3380" w:rsidRDefault="00D1035C">
      <w:pPr>
        <w:pStyle w:val="NormalText"/>
      </w:pPr>
      <w:r>
        <w:t>E) To better supervise other healthcare practitioners.</w:t>
      </w:r>
    </w:p>
    <w:p w:rsidR="0011093A" w:rsidRDefault="0011093A">
      <w:pPr>
        <w:pStyle w:val="NormalText"/>
      </w:pPr>
    </w:p>
    <w:p w:rsidR="005D3380" w:rsidRDefault="0011093A">
      <w:pPr>
        <w:pStyle w:val="NormalText"/>
      </w:pPr>
      <w:r>
        <w:t>Answer:</w:t>
      </w:r>
      <w:r w:rsidR="00D1035C">
        <w:t xml:space="preserve">  C</w:t>
      </w:r>
    </w:p>
    <w:p w:rsidR="005D3380" w:rsidRDefault="00D1035C">
      <w:pPr>
        <w:pStyle w:val="NormalText"/>
      </w:pPr>
      <w:r>
        <w:t>Explanation:  By studying law and ethics, understanding informed consent and promoting safety may be facilitated. They are not the primary reason health care professionals should be familiar with law and ethics.</w:t>
      </w:r>
    </w:p>
    <w:p w:rsidR="005D3380" w:rsidRDefault="0011093A">
      <w:pPr>
        <w:pStyle w:val="NormalText"/>
      </w:pPr>
      <w:r>
        <w:t>Difficulty: 1 Easy</w:t>
      </w:r>
    </w:p>
    <w:p w:rsidR="005D3380" w:rsidRDefault="00D1035C">
      <w:pPr>
        <w:pStyle w:val="NormalText"/>
      </w:pPr>
      <w:r>
        <w:t>Topic:  Why Study Law and Ethics</w:t>
      </w:r>
    </w:p>
    <w:p w:rsidR="005D3380" w:rsidRDefault="00D1035C">
      <w:pPr>
        <w:pStyle w:val="NormalText"/>
      </w:pPr>
      <w:r>
        <w:t>Bloom's:  Remember</w:t>
      </w:r>
    </w:p>
    <w:p w:rsidR="005D3380" w:rsidRDefault="00D1035C">
      <w:pPr>
        <w:pStyle w:val="NormalText"/>
      </w:pPr>
      <w:r>
        <w:t>ABHES:  4.f. Comply with federal, state, and local health laws and regulations as they relate to health care settings</w:t>
      </w:r>
    </w:p>
    <w:p w:rsidR="005D3380" w:rsidRDefault="00D1035C">
      <w:pPr>
        <w:pStyle w:val="NormalText"/>
      </w:pPr>
      <w:r>
        <w:t>Accessibility:  Keyboard Navigation</w:t>
      </w:r>
    </w:p>
    <w:p w:rsidR="005D3380" w:rsidRDefault="00D1035C">
      <w:pPr>
        <w:pStyle w:val="NormalText"/>
      </w:pPr>
      <w:r>
        <w:t>CAAHEP:  X.C.6 Compare criminal and civil law as it applies to the practicing medical assistant</w:t>
      </w:r>
    </w:p>
    <w:p w:rsidR="005D3380" w:rsidRDefault="005D3380">
      <w:pPr>
        <w:pStyle w:val="NormalText"/>
      </w:pPr>
    </w:p>
    <w:p w:rsidR="005D3380" w:rsidRDefault="00D1035C">
      <w:pPr>
        <w:pStyle w:val="NormalText"/>
      </w:pPr>
      <w:r>
        <w:t>24) Unlawful acts are always</w:t>
      </w:r>
    </w:p>
    <w:p w:rsidR="005D3380" w:rsidRDefault="00D1035C">
      <w:pPr>
        <w:pStyle w:val="NormalText"/>
      </w:pPr>
      <w:r>
        <w:t>A) unacceptable.</w:t>
      </w:r>
    </w:p>
    <w:p w:rsidR="005D3380" w:rsidRDefault="00D1035C">
      <w:pPr>
        <w:pStyle w:val="NormalText"/>
      </w:pPr>
      <w:r>
        <w:t>B) unethical.</w:t>
      </w:r>
    </w:p>
    <w:p w:rsidR="005D3380" w:rsidRDefault="00D1035C">
      <w:pPr>
        <w:pStyle w:val="NormalText"/>
      </w:pPr>
      <w:r>
        <w:t>C) punishable by legal means.</w:t>
      </w:r>
    </w:p>
    <w:p w:rsidR="005D3380" w:rsidRDefault="00D1035C">
      <w:pPr>
        <w:pStyle w:val="NormalText"/>
      </w:pPr>
      <w:r>
        <w:t>D) punishable by professional groups.</w:t>
      </w:r>
    </w:p>
    <w:p w:rsidR="005D3380" w:rsidRDefault="00D1035C">
      <w:pPr>
        <w:pStyle w:val="NormalText"/>
      </w:pPr>
      <w:r>
        <w:t>E) those that require time in jail.</w:t>
      </w:r>
    </w:p>
    <w:p w:rsidR="0011093A" w:rsidRDefault="0011093A">
      <w:pPr>
        <w:pStyle w:val="NormalText"/>
      </w:pPr>
    </w:p>
    <w:p w:rsidR="005D3380" w:rsidRDefault="0011093A">
      <w:pPr>
        <w:pStyle w:val="NormalText"/>
      </w:pPr>
      <w:r>
        <w:t>Answer:</w:t>
      </w:r>
      <w:r w:rsidR="00D1035C">
        <w:t xml:space="preserve">  B</w:t>
      </w:r>
    </w:p>
    <w:p w:rsidR="005D3380" w:rsidRDefault="00D1035C">
      <w:pPr>
        <w:pStyle w:val="NormalText"/>
      </w:pPr>
      <w:r>
        <w:t xml:space="preserve">Explanation:  An illegal act is always considered unethical, which </w:t>
      </w:r>
      <w:r>
        <w:rPr>
          <w:i/>
          <w:iCs/>
        </w:rPr>
        <w:t>may</w:t>
      </w:r>
      <w:r>
        <w:t xml:space="preserve"> be punishable by legal means.</w:t>
      </w:r>
    </w:p>
    <w:p w:rsidR="005D3380" w:rsidRDefault="0011093A">
      <w:pPr>
        <w:pStyle w:val="NormalText"/>
      </w:pPr>
      <w:r>
        <w:t>Difficulty: 3 Hard</w:t>
      </w:r>
    </w:p>
    <w:p w:rsidR="005D3380" w:rsidRDefault="00D1035C">
      <w:pPr>
        <w:pStyle w:val="NormalText"/>
      </w:pPr>
      <w:r>
        <w:t>Topic:  Comparing Aspects of Law and Ethics</w:t>
      </w:r>
    </w:p>
    <w:p w:rsidR="005D3380" w:rsidRDefault="00D1035C">
      <w:pPr>
        <w:pStyle w:val="NormalText"/>
      </w:pPr>
      <w:r>
        <w:t>Bloom's:  Apply</w:t>
      </w:r>
    </w:p>
    <w:p w:rsidR="005D3380" w:rsidRDefault="00D1035C">
      <w:pPr>
        <w:pStyle w:val="NormalText"/>
      </w:pPr>
      <w:r>
        <w:t>ABHES:  4.f. Comply with federal, state, and local health laws and regulations as they relate to health care settings</w:t>
      </w:r>
    </w:p>
    <w:p w:rsidR="005D3380" w:rsidRDefault="00D1035C">
      <w:pPr>
        <w:pStyle w:val="NormalText"/>
      </w:pPr>
      <w:r>
        <w:t>Accessibility:  Keyboard Navigation</w:t>
      </w:r>
    </w:p>
    <w:p w:rsidR="005D3380" w:rsidRDefault="00D1035C">
      <w:pPr>
        <w:pStyle w:val="NormalText"/>
        <w:spacing w:after="240"/>
      </w:pPr>
      <w:r>
        <w:t>CAAHEP:  IX.C.6. Compare criminal and civil law as it applies to the practicing medical assistant</w:t>
      </w:r>
    </w:p>
    <w:p w:rsidR="0011093A" w:rsidRDefault="0011093A">
      <w:pPr>
        <w:rPr>
          <w:rFonts w:ascii="Times New Roman" w:hAnsi="Times New Roman" w:cs="Times New Roman"/>
          <w:color w:val="000000"/>
          <w:sz w:val="24"/>
          <w:szCs w:val="24"/>
        </w:rPr>
      </w:pPr>
      <w:r>
        <w:br w:type="page"/>
      </w:r>
    </w:p>
    <w:p w:rsidR="005D3380" w:rsidRDefault="00D1035C">
      <w:pPr>
        <w:pStyle w:val="NormalText"/>
      </w:pPr>
      <w:r>
        <w:lastRenderedPageBreak/>
        <w:t>25) Unethical behavior is always</w:t>
      </w:r>
    </w:p>
    <w:p w:rsidR="005D3380" w:rsidRDefault="00D1035C">
      <w:pPr>
        <w:pStyle w:val="NormalText"/>
      </w:pPr>
      <w:r>
        <w:t>A) unacceptable.</w:t>
      </w:r>
    </w:p>
    <w:p w:rsidR="005D3380" w:rsidRDefault="00D1035C">
      <w:pPr>
        <w:pStyle w:val="NormalText"/>
      </w:pPr>
      <w:r>
        <w:t>B) illegal.</w:t>
      </w:r>
    </w:p>
    <w:p w:rsidR="005D3380" w:rsidRDefault="00D1035C">
      <w:pPr>
        <w:pStyle w:val="NormalText"/>
      </w:pPr>
      <w:r>
        <w:t>C) punishable by legal means.</w:t>
      </w:r>
    </w:p>
    <w:p w:rsidR="005D3380" w:rsidRDefault="00D1035C">
      <w:pPr>
        <w:pStyle w:val="NormalText"/>
      </w:pPr>
      <w:r>
        <w:t>D) punishable by professional groups.</w:t>
      </w:r>
    </w:p>
    <w:p w:rsidR="005D3380" w:rsidRDefault="00D1035C">
      <w:pPr>
        <w:pStyle w:val="NormalText"/>
      </w:pPr>
      <w:r>
        <w:t>E) behavior that requires time in jail.</w:t>
      </w:r>
    </w:p>
    <w:p w:rsidR="0011093A" w:rsidRDefault="0011093A">
      <w:pPr>
        <w:pStyle w:val="NormalText"/>
      </w:pPr>
    </w:p>
    <w:p w:rsidR="005D3380" w:rsidRDefault="0011093A">
      <w:pPr>
        <w:pStyle w:val="NormalText"/>
      </w:pPr>
      <w:r>
        <w:t>Answer:</w:t>
      </w:r>
      <w:r w:rsidR="00D1035C">
        <w:t xml:space="preserve">  A</w:t>
      </w:r>
    </w:p>
    <w:p w:rsidR="005D3380" w:rsidRDefault="00D1035C">
      <w:pPr>
        <w:pStyle w:val="NormalText"/>
      </w:pPr>
      <w:r>
        <w:t>Explanation:  Although unethical behavior is wrong, it is not necessarily illegal. For example, some providers believe that it is unethical to perform an abortion; however, it is not illegal.</w:t>
      </w:r>
    </w:p>
    <w:p w:rsidR="005D3380" w:rsidRDefault="0011093A">
      <w:pPr>
        <w:pStyle w:val="NormalText"/>
      </w:pPr>
      <w:r>
        <w:t>Difficulty: 3 Hard</w:t>
      </w:r>
    </w:p>
    <w:p w:rsidR="005D3380" w:rsidRDefault="00D1035C">
      <w:pPr>
        <w:pStyle w:val="NormalText"/>
      </w:pPr>
      <w:r>
        <w:t>Topic:  Comparing Aspects of Law and Ethics</w:t>
      </w:r>
    </w:p>
    <w:p w:rsidR="005D3380" w:rsidRDefault="00D1035C">
      <w:pPr>
        <w:pStyle w:val="NormalText"/>
      </w:pPr>
      <w:r>
        <w:t>Bloom's:  Apply</w:t>
      </w:r>
    </w:p>
    <w:p w:rsidR="005D3380" w:rsidRDefault="00D1035C">
      <w:pPr>
        <w:pStyle w:val="NormalText"/>
      </w:pPr>
      <w:r>
        <w:t>ABHES:  4.g. Display compliance with Code of Ethics of the profession</w:t>
      </w:r>
    </w:p>
    <w:p w:rsidR="005D3380" w:rsidRDefault="00D1035C">
      <w:pPr>
        <w:pStyle w:val="NormalText"/>
      </w:pPr>
      <w:r>
        <w:t>Accessibility:  Keyboard Navigation</w:t>
      </w:r>
    </w:p>
    <w:p w:rsidR="005D3380" w:rsidRDefault="00D1035C">
      <w:pPr>
        <w:pStyle w:val="NormalText"/>
      </w:pPr>
      <w:r>
        <w:t>CAAHEP:  XI.C.1.a Define ethics</w:t>
      </w:r>
    </w:p>
    <w:p w:rsidR="005D3380" w:rsidRDefault="005D3380">
      <w:pPr>
        <w:pStyle w:val="NormalText"/>
      </w:pPr>
    </w:p>
    <w:p w:rsidR="005D3380" w:rsidRDefault="00D1035C">
      <w:pPr>
        <w:pStyle w:val="NormalText"/>
      </w:pPr>
      <w:r>
        <w:t>26) Which of the following is considered a technical skill?</w:t>
      </w:r>
    </w:p>
    <w:p w:rsidR="005D3380" w:rsidRDefault="00D1035C">
      <w:pPr>
        <w:pStyle w:val="NormalText"/>
      </w:pPr>
      <w:r>
        <w:t>A) Tact</w:t>
      </w:r>
    </w:p>
    <w:p w:rsidR="005D3380" w:rsidRDefault="00D1035C">
      <w:pPr>
        <w:pStyle w:val="NormalText"/>
      </w:pPr>
      <w:r>
        <w:t>B) Problem-solving</w:t>
      </w:r>
    </w:p>
    <w:p w:rsidR="005D3380" w:rsidRDefault="00D1035C">
      <w:pPr>
        <w:pStyle w:val="NormalText"/>
      </w:pPr>
      <w:r>
        <w:t>C) Common sense</w:t>
      </w:r>
    </w:p>
    <w:p w:rsidR="005D3380" w:rsidRDefault="00D1035C">
      <w:pPr>
        <w:pStyle w:val="NormalText"/>
      </w:pPr>
      <w:r>
        <w:t>D) Gathering information</w:t>
      </w:r>
    </w:p>
    <w:p w:rsidR="005D3380" w:rsidRDefault="00D1035C">
      <w:pPr>
        <w:pStyle w:val="NormalText"/>
      </w:pPr>
      <w:r>
        <w:t>E) Computer literacy</w:t>
      </w:r>
    </w:p>
    <w:p w:rsidR="0011093A" w:rsidRDefault="0011093A">
      <w:pPr>
        <w:pStyle w:val="NormalText"/>
      </w:pPr>
    </w:p>
    <w:p w:rsidR="005D3380" w:rsidRDefault="0011093A">
      <w:pPr>
        <w:pStyle w:val="NormalText"/>
      </w:pPr>
      <w:r>
        <w:t>Answer:</w:t>
      </w:r>
      <w:r w:rsidR="00D1035C">
        <w:t xml:space="preserve">  E</w:t>
      </w:r>
    </w:p>
    <w:p w:rsidR="005D3380" w:rsidRDefault="00D1035C">
      <w:pPr>
        <w:pStyle w:val="NormalText"/>
      </w:pPr>
      <w:r>
        <w:t>Explanation:  Technical skills include those abilities acquired in a course of study, such as computer skills. Tact is a people skill, and common sense, problem solving, and gathering information are critical thinking skills.</w:t>
      </w:r>
    </w:p>
    <w:p w:rsidR="005D3380" w:rsidRDefault="0011093A">
      <w:pPr>
        <w:pStyle w:val="NormalText"/>
      </w:pPr>
      <w:r>
        <w:t>Difficulty: 2 Medium</w:t>
      </w:r>
    </w:p>
    <w:p w:rsidR="005D3380" w:rsidRDefault="00D1035C">
      <w:pPr>
        <w:pStyle w:val="NormalText"/>
      </w:pPr>
      <w:r>
        <w:t>Topic:  Qualities of Successful Health Care Practitioners</w:t>
      </w:r>
    </w:p>
    <w:p w:rsidR="005D3380" w:rsidRDefault="00D1035C">
      <w:pPr>
        <w:pStyle w:val="NormalText"/>
      </w:pPr>
      <w:r>
        <w:t>Bloom's:  Understand</w:t>
      </w:r>
    </w:p>
    <w:p w:rsidR="005D3380" w:rsidRDefault="00D1035C">
      <w:pPr>
        <w:pStyle w:val="NormalText"/>
      </w:pPr>
      <w:r>
        <w:t>ABHES:  7.h Perform basic computer skills</w:t>
      </w:r>
    </w:p>
    <w:p w:rsidR="005D3380" w:rsidRDefault="00D1035C">
      <w:pPr>
        <w:pStyle w:val="NormalText"/>
      </w:pPr>
      <w:r>
        <w:t>Accessibility:  Keyboard Navigation</w:t>
      </w:r>
    </w:p>
    <w:p w:rsidR="005D3380" w:rsidRDefault="00D1035C">
      <w:pPr>
        <w:pStyle w:val="NormalText"/>
        <w:spacing w:after="240"/>
      </w:pPr>
      <w:r>
        <w:t>CAAHEP:  V.C.8 Discuss applications of electronic technology in professional communications</w:t>
      </w:r>
    </w:p>
    <w:p w:rsidR="0011093A" w:rsidRDefault="0011093A">
      <w:pPr>
        <w:rPr>
          <w:rFonts w:ascii="Times New Roman" w:hAnsi="Times New Roman" w:cs="Times New Roman"/>
          <w:color w:val="000000"/>
          <w:sz w:val="24"/>
          <w:szCs w:val="24"/>
        </w:rPr>
      </w:pPr>
      <w:r>
        <w:br w:type="page"/>
      </w:r>
    </w:p>
    <w:p w:rsidR="005D3380" w:rsidRDefault="00D1035C">
      <w:pPr>
        <w:pStyle w:val="NormalText"/>
      </w:pPr>
      <w:r>
        <w:lastRenderedPageBreak/>
        <w:t>27) A precedent is a(n)</w:t>
      </w:r>
    </w:p>
    <w:p w:rsidR="005D3380" w:rsidRDefault="00D1035C">
      <w:pPr>
        <w:pStyle w:val="NormalText"/>
      </w:pPr>
      <w:r>
        <w:t>A) law enacted by the federal government.</w:t>
      </w:r>
    </w:p>
    <w:p w:rsidR="005D3380" w:rsidRDefault="00D1035C">
      <w:pPr>
        <w:pStyle w:val="NormalText"/>
      </w:pPr>
      <w:r>
        <w:t>B) case that serves as a model for future cases.</w:t>
      </w:r>
    </w:p>
    <w:p w:rsidR="005D3380" w:rsidRDefault="00D1035C">
      <w:pPr>
        <w:pStyle w:val="NormalText"/>
      </w:pPr>
      <w:r>
        <w:t>C) protocol rule.</w:t>
      </w:r>
    </w:p>
    <w:p w:rsidR="005D3380" w:rsidRDefault="00D1035C">
      <w:pPr>
        <w:pStyle w:val="NormalText"/>
      </w:pPr>
      <w:r>
        <w:t>D) summary judgment.</w:t>
      </w:r>
    </w:p>
    <w:p w:rsidR="005D3380" w:rsidRDefault="00D1035C">
      <w:pPr>
        <w:pStyle w:val="NormalText"/>
      </w:pPr>
      <w:r>
        <w:t>E) policy or procedure.</w:t>
      </w:r>
    </w:p>
    <w:p w:rsidR="0011093A" w:rsidRDefault="0011093A">
      <w:pPr>
        <w:pStyle w:val="NormalText"/>
      </w:pPr>
    </w:p>
    <w:p w:rsidR="005D3380" w:rsidRDefault="0011093A">
      <w:pPr>
        <w:pStyle w:val="NormalText"/>
      </w:pPr>
      <w:r>
        <w:t>Answer:</w:t>
      </w:r>
      <w:r w:rsidR="00D1035C">
        <w:t xml:space="preserve">  B</w:t>
      </w:r>
    </w:p>
    <w:p w:rsidR="005D3380" w:rsidRDefault="00D1035C">
      <w:pPr>
        <w:pStyle w:val="NormalText"/>
      </w:pPr>
      <w:r>
        <w:t>Explanation:  In case law, previous cases often serve as guidance for the court.</w:t>
      </w:r>
    </w:p>
    <w:p w:rsidR="005D3380" w:rsidRDefault="0011093A">
      <w:pPr>
        <w:pStyle w:val="NormalText"/>
      </w:pPr>
      <w:r>
        <w:t>Difficulty: 1 Easy</w:t>
      </w:r>
    </w:p>
    <w:p w:rsidR="005D3380" w:rsidRDefault="00D1035C">
      <w:pPr>
        <w:pStyle w:val="NormalText"/>
      </w:pPr>
      <w:r>
        <w:t>Topic:  Why Study Law and Ethics</w:t>
      </w:r>
    </w:p>
    <w:p w:rsidR="005D3380" w:rsidRDefault="00D1035C">
      <w:pPr>
        <w:pStyle w:val="NormalText"/>
      </w:pPr>
      <w:r>
        <w:t>Bloom's:  Remember</w:t>
      </w:r>
    </w:p>
    <w:p w:rsidR="005D3380" w:rsidRDefault="00D1035C">
      <w:pPr>
        <w:pStyle w:val="NormalText"/>
      </w:pPr>
      <w:r>
        <w:t>ABHES:  4.f. Comply with federal, state, and local health laws and regulations as they relate to health care settings</w:t>
      </w:r>
    </w:p>
    <w:p w:rsidR="005D3380" w:rsidRDefault="00D1035C">
      <w:pPr>
        <w:pStyle w:val="NormalText"/>
      </w:pPr>
      <w:r>
        <w:t>Accessibility:  Keyboard Navigation</w:t>
      </w:r>
    </w:p>
    <w:p w:rsidR="005D3380" w:rsidRDefault="00D1035C">
      <w:pPr>
        <w:pStyle w:val="NormalText"/>
      </w:pPr>
      <w:r>
        <w:t>CAAHEP:  X.C.6 Compare criminal and civil law as it applies to the practicing medical assistant</w:t>
      </w:r>
    </w:p>
    <w:p w:rsidR="005D3380" w:rsidRDefault="005D3380">
      <w:pPr>
        <w:pStyle w:val="NormalText"/>
      </w:pPr>
    </w:p>
    <w:p w:rsidR="005D3380" w:rsidRDefault="00D1035C">
      <w:pPr>
        <w:pStyle w:val="NormalText"/>
      </w:pPr>
      <w:r>
        <w:t>28) Written codes of ethics for health care practitioners</w:t>
      </w:r>
    </w:p>
    <w:p w:rsidR="005D3380" w:rsidRDefault="00D1035C">
      <w:pPr>
        <w:pStyle w:val="NormalText"/>
      </w:pPr>
      <w:r>
        <w:t>A) evolved primarily to serve as moral guidelines for those who provide care.</w:t>
      </w:r>
    </w:p>
    <w:p w:rsidR="005D3380" w:rsidRDefault="00D1035C">
      <w:pPr>
        <w:pStyle w:val="NormalText"/>
      </w:pPr>
      <w:r>
        <w:t>B) are legally binding.</w:t>
      </w:r>
    </w:p>
    <w:p w:rsidR="005D3380" w:rsidRDefault="00D1035C">
      <w:pPr>
        <w:pStyle w:val="NormalText"/>
      </w:pPr>
      <w:r>
        <w:t>C) did not exist in ancient times.</w:t>
      </w:r>
    </w:p>
    <w:p w:rsidR="005D3380" w:rsidRDefault="00D1035C">
      <w:pPr>
        <w:pStyle w:val="NormalText"/>
      </w:pPr>
      <w:r>
        <w:t>D) are used in legal cases.</w:t>
      </w:r>
    </w:p>
    <w:p w:rsidR="005D3380" w:rsidRDefault="00D1035C">
      <w:pPr>
        <w:pStyle w:val="NormalText"/>
      </w:pPr>
      <w:r>
        <w:t>E) are enforced by hospitals.</w:t>
      </w:r>
    </w:p>
    <w:p w:rsidR="0011093A" w:rsidRDefault="0011093A">
      <w:pPr>
        <w:pStyle w:val="NormalText"/>
      </w:pPr>
    </w:p>
    <w:p w:rsidR="005D3380" w:rsidRDefault="0011093A">
      <w:pPr>
        <w:pStyle w:val="NormalText"/>
      </w:pPr>
      <w:r>
        <w:t>Answer:</w:t>
      </w:r>
      <w:r w:rsidR="00D1035C">
        <w:t xml:space="preserve">  A</w:t>
      </w:r>
    </w:p>
    <w:p w:rsidR="005D3380" w:rsidRDefault="00D1035C">
      <w:pPr>
        <w:pStyle w:val="NormalText"/>
      </w:pPr>
      <w:r>
        <w:t>Explanation:  Although codes of ethics are important and have been around for a long time, they are not legally binding.</w:t>
      </w:r>
    </w:p>
    <w:p w:rsidR="005D3380" w:rsidRDefault="0011093A">
      <w:pPr>
        <w:pStyle w:val="NormalText"/>
      </w:pPr>
      <w:r>
        <w:t>Difficulty: 1 Easy</w:t>
      </w:r>
    </w:p>
    <w:p w:rsidR="005D3380" w:rsidRDefault="00D1035C">
      <w:pPr>
        <w:pStyle w:val="NormalText"/>
      </w:pPr>
      <w:r>
        <w:t>Topic:  Why Study Law and Ethics</w:t>
      </w:r>
    </w:p>
    <w:p w:rsidR="005D3380" w:rsidRDefault="00D1035C">
      <w:pPr>
        <w:pStyle w:val="NormalText"/>
      </w:pPr>
      <w:r>
        <w:t>Bloom's:  Remember</w:t>
      </w:r>
    </w:p>
    <w:p w:rsidR="005D3380" w:rsidRDefault="00D1035C">
      <w:pPr>
        <w:pStyle w:val="NormalText"/>
      </w:pPr>
      <w:r>
        <w:t>ABHES:  4.g. Display compliance with Code of Ethics of the profession</w:t>
      </w:r>
    </w:p>
    <w:p w:rsidR="005D3380" w:rsidRDefault="00D1035C">
      <w:pPr>
        <w:pStyle w:val="NormalText"/>
      </w:pPr>
      <w:r>
        <w:t>Accessibility:  Keyboard Navigation</w:t>
      </w:r>
    </w:p>
    <w:p w:rsidR="005D3380" w:rsidRDefault="00D1035C">
      <w:pPr>
        <w:pStyle w:val="NormalText"/>
        <w:spacing w:after="240"/>
      </w:pPr>
      <w:r>
        <w:t>CAAHEP:  XI.C.1.a Define ethics</w:t>
      </w:r>
    </w:p>
    <w:p w:rsidR="0011093A" w:rsidRDefault="0011093A">
      <w:pPr>
        <w:rPr>
          <w:rFonts w:ascii="Times New Roman" w:hAnsi="Times New Roman" w:cs="Times New Roman"/>
          <w:color w:val="000000"/>
          <w:sz w:val="24"/>
          <w:szCs w:val="24"/>
        </w:rPr>
      </w:pPr>
      <w:r>
        <w:br w:type="page"/>
      </w:r>
    </w:p>
    <w:p w:rsidR="005D3380" w:rsidRDefault="00D1035C">
      <w:pPr>
        <w:pStyle w:val="NormalText"/>
      </w:pPr>
      <w:r>
        <w:lastRenderedPageBreak/>
        <w:t>29) The health care professional who studies law and ethics gains perspective on current issues that affect health care practice. Which of the following accurately describes one of those issues?</w:t>
      </w:r>
    </w:p>
    <w:p w:rsidR="005D3380" w:rsidRDefault="00D1035C">
      <w:pPr>
        <w:pStyle w:val="NormalText"/>
      </w:pPr>
      <w:r>
        <w:t>A) A decrease in health care costs makes health care more affordable.</w:t>
      </w:r>
    </w:p>
    <w:p w:rsidR="005D3380" w:rsidRDefault="00D1035C">
      <w:pPr>
        <w:pStyle w:val="NormalText"/>
      </w:pPr>
      <w:r>
        <w:t>B) The media has ensured that everyone has the same access to medical care.</w:t>
      </w:r>
    </w:p>
    <w:p w:rsidR="005D3380" w:rsidRDefault="00D1035C">
      <w:pPr>
        <w:pStyle w:val="NormalText"/>
      </w:pPr>
      <w:r>
        <w:t>C) With the advancement of medical technology, patients expect favorable outcomes.</w:t>
      </w:r>
    </w:p>
    <w:p w:rsidR="005D3380" w:rsidRDefault="00D1035C">
      <w:pPr>
        <w:pStyle w:val="NormalText"/>
      </w:pPr>
      <w:r>
        <w:t>D) Healthcare professionals should not be involved in the legal issues of patients.</w:t>
      </w:r>
    </w:p>
    <w:p w:rsidR="005D3380" w:rsidRDefault="00D1035C">
      <w:pPr>
        <w:pStyle w:val="NormalText"/>
      </w:pPr>
      <w:r>
        <w:t>E) The role of the private sector in health care.</w:t>
      </w:r>
    </w:p>
    <w:p w:rsidR="0011093A" w:rsidRDefault="0011093A">
      <w:pPr>
        <w:pStyle w:val="NormalText"/>
      </w:pPr>
    </w:p>
    <w:p w:rsidR="005D3380" w:rsidRDefault="0011093A">
      <w:pPr>
        <w:pStyle w:val="NormalText"/>
      </w:pPr>
      <w:r>
        <w:t>Answer:</w:t>
      </w:r>
      <w:r w:rsidR="00D1035C">
        <w:t xml:space="preserve">  C</w:t>
      </w:r>
    </w:p>
    <w:p w:rsidR="005D3380" w:rsidRDefault="00D1035C">
      <w:pPr>
        <w:pStyle w:val="NormalText"/>
      </w:pPr>
      <w:r>
        <w:t>Explanation:  As medical technology has advanced, patients have come to expect favorable outcomes from medical treatment. Rising costs lead to questions concerning access to care, and health care practitioners need to be concerned about how law and ethics may affect the patients they treat.</w:t>
      </w:r>
    </w:p>
    <w:p w:rsidR="005D3380" w:rsidRDefault="0011093A">
      <w:pPr>
        <w:pStyle w:val="NormalText"/>
      </w:pPr>
      <w:r>
        <w:t>Difficulty: 1 Easy</w:t>
      </w:r>
    </w:p>
    <w:p w:rsidR="005D3380" w:rsidRDefault="00D1035C">
      <w:pPr>
        <w:pStyle w:val="NormalText"/>
      </w:pPr>
      <w:r>
        <w:t>Topic:  Why Study Law and Ethics</w:t>
      </w:r>
    </w:p>
    <w:p w:rsidR="005D3380" w:rsidRDefault="00D1035C">
      <w:pPr>
        <w:pStyle w:val="NormalText"/>
      </w:pPr>
      <w:r>
        <w:t>Bloom's:  Remember</w:t>
      </w:r>
    </w:p>
    <w:p w:rsidR="005D3380" w:rsidRDefault="00D1035C">
      <w:pPr>
        <w:pStyle w:val="NormalText"/>
      </w:pPr>
      <w:r>
        <w:t>ABHES:  5.h Display effective interpersonal skills with patients and health care team members</w:t>
      </w:r>
    </w:p>
    <w:p w:rsidR="005D3380" w:rsidRDefault="00D1035C">
      <w:pPr>
        <w:pStyle w:val="NormalText"/>
      </w:pPr>
      <w:r>
        <w:t>Accessibility:  Keyboard Navigation</w:t>
      </w:r>
    </w:p>
    <w:p w:rsidR="005D3380" w:rsidRDefault="00D1035C">
      <w:pPr>
        <w:pStyle w:val="NormalText"/>
      </w:pPr>
      <w:r>
        <w:t>CAAHEP:  V.C.6.e Define coaching a patient as it relates to adaptations relevant to individual patient needs</w:t>
      </w:r>
    </w:p>
    <w:p w:rsidR="005D3380" w:rsidRDefault="005D3380">
      <w:pPr>
        <w:pStyle w:val="NormalText"/>
      </w:pPr>
    </w:p>
    <w:p w:rsidR="005D3380" w:rsidRDefault="00D1035C">
      <w:pPr>
        <w:pStyle w:val="NormalText"/>
      </w:pPr>
      <w:r>
        <w:t>30) A new employee in a large medical practice is looking for the professional etiquette staff members are expected to follow. Which would be the best source for learning these rules?</w:t>
      </w:r>
    </w:p>
    <w:p w:rsidR="005D3380" w:rsidRDefault="00D1035C">
      <w:pPr>
        <w:pStyle w:val="NormalText"/>
      </w:pPr>
      <w:r>
        <w:t>A) The employee's professional code of ethics.</w:t>
      </w:r>
    </w:p>
    <w:p w:rsidR="005D3380" w:rsidRDefault="00D1035C">
      <w:pPr>
        <w:pStyle w:val="NormalText"/>
      </w:pPr>
      <w:r>
        <w:t>B) The state's medical practice acts.</w:t>
      </w:r>
    </w:p>
    <w:p w:rsidR="005D3380" w:rsidRDefault="00D1035C">
      <w:pPr>
        <w:pStyle w:val="NormalText"/>
      </w:pPr>
      <w:r>
        <w:t>C) The bulletin board in the employee lounge.</w:t>
      </w:r>
    </w:p>
    <w:p w:rsidR="005D3380" w:rsidRDefault="00D1035C">
      <w:pPr>
        <w:pStyle w:val="NormalText"/>
      </w:pPr>
      <w:r>
        <w:t>D) The office policy manual.</w:t>
      </w:r>
    </w:p>
    <w:p w:rsidR="005D3380" w:rsidRDefault="00D1035C">
      <w:pPr>
        <w:pStyle w:val="NormalText"/>
      </w:pPr>
      <w:r>
        <w:t>E) A search on the Internet for office etiquette.</w:t>
      </w:r>
    </w:p>
    <w:p w:rsidR="0011093A" w:rsidRDefault="0011093A">
      <w:pPr>
        <w:pStyle w:val="NormalText"/>
      </w:pPr>
    </w:p>
    <w:p w:rsidR="005D3380" w:rsidRDefault="0011093A">
      <w:pPr>
        <w:pStyle w:val="NormalText"/>
      </w:pPr>
      <w:r>
        <w:t>Answer:</w:t>
      </w:r>
      <w:r w:rsidR="00D1035C">
        <w:t xml:space="preserve">  D</w:t>
      </w:r>
    </w:p>
    <w:p w:rsidR="005D3380" w:rsidRDefault="00D1035C">
      <w:pPr>
        <w:pStyle w:val="NormalText"/>
      </w:pPr>
      <w:r>
        <w:t>Explanation:  Most healthcare facilities have their own policies concerning etiquette that staff members are expected to follow. These manuals may serve as both a permanent record, and guidelines, for employees.</w:t>
      </w:r>
    </w:p>
    <w:p w:rsidR="005D3380" w:rsidRDefault="0011093A">
      <w:pPr>
        <w:pStyle w:val="NormalText"/>
      </w:pPr>
      <w:r>
        <w:t>Difficulty: 1 Easy</w:t>
      </w:r>
    </w:p>
    <w:p w:rsidR="005D3380" w:rsidRDefault="00D1035C">
      <w:pPr>
        <w:pStyle w:val="NormalText"/>
      </w:pPr>
      <w:r>
        <w:t>Topic:  Comparing Aspects of Law and Ethics</w:t>
      </w:r>
    </w:p>
    <w:p w:rsidR="005D3380" w:rsidRDefault="00D1035C">
      <w:pPr>
        <w:pStyle w:val="NormalText"/>
      </w:pPr>
      <w:r>
        <w:t>Bloom's:  Remember</w:t>
      </w:r>
    </w:p>
    <w:p w:rsidR="005D3380" w:rsidRDefault="00D1035C">
      <w:pPr>
        <w:pStyle w:val="NormalText"/>
      </w:pPr>
      <w:r>
        <w:t>ABHES:  None</w:t>
      </w:r>
    </w:p>
    <w:p w:rsidR="005D3380" w:rsidRDefault="00D1035C">
      <w:pPr>
        <w:pStyle w:val="NormalText"/>
      </w:pPr>
      <w:r>
        <w:t>Accessibility:  Keyboard Navigation</w:t>
      </w:r>
    </w:p>
    <w:p w:rsidR="005D3380" w:rsidRDefault="00D1035C">
      <w:pPr>
        <w:pStyle w:val="NormalText"/>
        <w:spacing w:after="240"/>
      </w:pPr>
      <w:r>
        <w:t>CAAHEP:  None</w:t>
      </w:r>
    </w:p>
    <w:p w:rsidR="0011093A" w:rsidRDefault="0011093A">
      <w:pPr>
        <w:rPr>
          <w:rFonts w:ascii="Times New Roman" w:hAnsi="Times New Roman" w:cs="Times New Roman"/>
          <w:color w:val="000000"/>
          <w:sz w:val="24"/>
          <w:szCs w:val="24"/>
        </w:rPr>
      </w:pPr>
      <w:r>
        <w:br w:type="page"/>
      </w:r>
    </w:p>
    <w:p w:rsidR="005D3380" w:rsidRDefault="00D1035C">
      <w:pPr>
        <w:pStyle w:val="NormalText"/>
      </w:pPr>
      <w:r>
        <w:lastRenderedPageBreak/>
        <w:t>31) Dishonest or deceitful practices in depriving, or attempting to deprive, another of his or her rights is considered</w:t>
      </w:r>
    </w:p>
    <w:p w:rsidR="0011093A" w:rsidRDefault="0011093A">
      <w:pPr>
        <w:pStyle w:val="NormalText"/>
      </w:pPr>
    </w:p>
    <w:p w:rsidR="005D3380" w:rsidRDefault="0011093A">
      <w:pPr>
        <w:pStyle w:val="NormalText"/>
      </w:pPr>
      <w:r>
        <w:t>Answer:</w:t>
      </w:r>
      <w:r w:rsidR="00D1035C">
        <w:t xml:space="preserve">  Fraud or intentional deceit.</w:t>
      </w:r>
    </w:p>
    <w:p w:rsidR="005D3380" w:rsidRDefault="0011093A">
      <w:pPr>
        <w:pStyle w:val="NormalText"/>
      </w:pPr>
      <w:r>
        <w:t>Difficulty: 1 Easy</w:t>
      </w:r>
    </w:p>
    <w:p w:rsidR="005D3380" w:rsidRDefault="00D1035C">
      <w:pPr>
        <w:pStyle w:val="NormalText"/>
      </w:pPr>
      <w:r>
        <w:t>Topic:  Comparing Aspects of Law and Ethics</w:t>
      </w:r>
    </w:p>
    <w:p w:rsidR="005D3380" w:rsidRDefault="00D1035C">
      <w:pPr>
        <w:pStyle w:val="NormalText"/>
      </w:pPr>
      <w:r>
        <w:t>Bloom's:  Remember</w:t>
      </w:r>
    </w:p>
    <w:p w:rsidR="005D3380" w:rsidRDefault="00D1035C">
      <w:pPr>
        <w:pStyle w:val="NormalText"/>
      </w:pPr>
      <w:r>
        <w:t>ABHES:  4.f. Comply with federal, state, and local health laws and regulations as they relate to health care settings</w:t>
      </w:r>
    </w:p>
    <w:p w:rsidR="005D3380" w:rsidRDefault="00D1035C">
      <w:pPr>
        <w:pStyle w:val="NormalText"/>
      </w:pPr>
      <w:r>
        <w:t>Accessibility:  Keyboard Navigation</w:t>
      </w:r>
    </w:p>
    <w:p w:rsidR="005D3380" w:rsidRDefault="00D1035C">
      <w:pPr>
        <w:pStyle w:val="NormalText"/>
      </w:pPr>
      <w:r>
        <w:t>CAAHEP:  X.C.6 Compare criminal and civil law as it applies to the practicing medical assistant</w:t>
      </w:r>
    </w:p>
    <w:p w:rsidR="005D3380" w:rsidRDefault="005D3380">
      <w:pPr>
        <w:pStyle w:val="NormalText"/>
      </w:pPr>
    </w:p>
    <w:p w:rsidR="005D3380" w:rsidRDefault="00D1035C">
      <w:pPr>
        <w:pStyle w:val="NormalText"/>
      </w:pPr>
      <w:r>
        <w:t>32) Standards of behavior, developed as a result of one's concept of right and wrong, is known as</w:t>
      </w:r>
    </w:p>
    <w:p w:rsidR="0011093A" w:rsidRDefault="0011093A">
      <w:pPr>
        <w:pStyle w:val="NormalText"/>
      </w:pPr>
    </w:p>
    <w:p w:rsidR="005D3380" w:rsidRDefault="0011093A">
      <w:pPr>
        <w:pStyle w:val="NormalText"/>
      </w:pPr>
      <w:r>
        <w:t>Answer:</w:t>
      </w:r>
      <w:r w:rsidR="00D1035C">
        <w:t xml:space="preserve">  ethics, which is concerned with the concept of right or wrong over and above that which is legal in a given situation.</w:t>
      </w:r>
    </w:p>
    <w:p w:rsidR="005D3380" w:rsidRDefault="0011093A">
      <w:pPr>
        <w:pStyle w:val="NormalText"/>
      </w:pPr>
      <w:r>
        <w:t>Difficulty: 1 Easy</w:t>
      </w:r>
    </w:p>
    <w:p w:rsidR="005D3380" w:rsidRDefault="00D1035C">
      <w:pPr>
        <w:pStyle w:val="NormalText"/>
      </w:pPr>
      <w:r>
        <w:t>Topic:  Comparing Aspects of Law and Ethics</w:t>
      </w:r>
    </w:p>
    <w:p w:rsidR="005D3380" w:rsidRDefault="00D1035C">
      <w:pPr>
        <w:pStyle w:val="NormalText"/>
      </w:pPr>
      <w:r>
        <w:t>Bloom's:  Remember</w:t>
      </w:r>
    </w:p>
    <w:p w:rsidR="005D3380" w:rsidRDefault="00D1035C">
      <w:pPr>
        <w:pStyle w:val="NormalText"/>
      </w:pPr>
      <w:r>
        <w:t>ABHES:  4.f. Comply with federal, state, and local health laws and regulations as they relate to health care settings</w:t>
      </w:r>
    </w:p>
    <w:p w:rsidR="005D3380" w:rsidRDefault="00D1035C">
      <w:pPr>
        <w:pStyle w:val="NormalText"/>
      </w:pPr>
      <w:r>
        <w:t>Accessibility:  Keyboard Navigation</w:t>
      </w:r>
    </w:p>
    <w:p w:rsidR="005D3380" w:rsidRDefault="00D1035C">
      <w:pPr>
        <w:pStyle w:val="NormalText"/>
      </w:pPr>
      <w:r>
        <w:t>CAAHEP:  XI.C.1.a Define ethics</w:t>
      </w:r>
    </w:p>
    <w:p w:rsidR="005D3380" w:rsidRDefault="005D3380">
      <w:pPr>
        <w:pStyle w:val="NormalText"/>
      </w:pPr>
    </w:p>
    <w:p w:rsidR="005D3380" w:rsidRDefault="00D1035C">
      <w:pPr>
        <w:pStyle w:val="NormalText"/>
      </w:pPr>
      <w:r>
        <w:t>33) A specialist who consults with physicians, researchers, and others to help them make difficult decisions is known as</w:t>
      </w:r>
    </w:p>
    <w:p w:rsidR="0011093A" w:rsidRDefault="0011093A">
      <w:pPr>
        <w:pStyle w:val="NormalText"/>
      </w:pPr>
    </w:p>
    <w:p w:rsidR="005D3380" w:rsidRDefault="0011093A">
      <w:pPr>
        <w:pStyle w:val="NormalText"/>
      </w:pPr>
      <w:r>
        <w:t>Answer:</w:t>
      </w:r>
      <w:r w:rsidR="00D1035C">
        <w:t xml:space="preserve">  a medical ethicist or bioethicist.</w:t>
      </w:r>
    </w:p>
    <w:p w:rsidR="005D3380" w:rsidRDefault="0011093A">
      <w:pPr>
        <w:pStyle w:val="NormalText"/>
      </w:pPr>
      <w:r>
        <w:t>Difficulty: 1 Easy</w:t>
      </w:r>
    </w:p>
    <w:p w:rsidR="005D3380" w:rsidRDefault="00D1035C">
      <w:pPr>
        <w:pStyle w:val="NormalText"/>
      </w:pPr>
      <w:r>
        <w:t>Topic:  Comparing Aspects of Law and Ethics</w:t>
      </w:r>
    </w:p>
    <w:p w:rsidR="005D3380" w:rsidRDefault="00D1035C">
      <w:pPr>
        <w:pStyle w:val="NormalText"/>
      </w:pPr>
      <w:r>
        <w:t>Bloom's:  Remember</w:t>
      </w:r>
    </w:p>
    <w:p w:rsidR="005D3380" w:rsidRDefault="00D1035C">
      <w:pPr>
        <w:pStyle w:val="NormalText"/>
      </w:pPr>
      <w:r>
        <w:t>ABHES:  None</w:t>
      </w:r>
    </w:p>
    <w:p w:rsidR="005D3380" w:rsidRDefault="00D1035C">
      <w:pPr>
        <w:pStyle w:val="NormalText"/>
      </w:pPr>
      <w:r>
        <w:t>Accessibility:  Keyboard Navigation</w:t>
      </w:r>
    </w:p>
    <w:p w:rsidR="005D3380" w:rsidRDefault="00D1035C">
      <w:pPr>
        <w:pStyle w:val="NormalText"/>
      </w:pPr>
      <w:r>
        <w:t>CAAHEP:  XI.C.1.a Define ethics</w:t>
      </w:r>
    </w:p>
    <w:p w:rsidR="005D3380" w:rsidRDefault="005D3380">
      <w:pPr>
        <w:pStyle w:val="NormalText"/>
      </w:pPr>
    </w:p>
    <w:p w:rsidR="005D3380" w:rsidRDefault="00D1035C">
      <w:pPr>
        <w:pStyle w:val="NormalText"/>
      </w:pPr>
      <w:r>
        <w:t>34) Rules of etiquette applicable to one's place of employment are known as</w:t>
      </w:r>
    </w:p>
    <w:p w:rsidR="0011093A" w:rsidRDefault="0011093A">
      <w:pPr>
        <w:pStyle w:val="NormalText"/>
      </w:pPr>
    </w:p>
    <w:p w:rsidR="005D3380" w:rsidRDefault="0011093A">
      <w:pPr>
        <w:pStyle w:val="NormalText"/>
      </w:pPr>
      <w:r>
        <w:t>Answer:</w:t>
      </w:r>
      <w:r w:rsidR="00D1035C">
        <w:t xml:space="preserve">  protocol, which is a set of rules that everyone must follow within an organization.</w:t>
      </w:r>
    </w:p>
    <w:p w:rsidR="005D3380" w:rsidRDefault="0011093A">
      <w:pPr>
        <w:pStyle w:val="NormalText"/>
      </w:pPr>
      <w:r>
        <w:t>Difficulty: 1 Easy</w:t>
      </w:r>
    </w:p>
    <w:p w:rsidR="005D3380" w:rsidRDefault="00D1035C">
      <w:pPr>
        <w:pStyle w:val="NormalText"/>
      </w:pPr>
      <w:r>
        <w:t>Topic:  Comparing Aspects of Law and Ethics</w:t>
      </w:r>
    </w:p>
    <w:p w:rsidR="005D3380" w:rsidRDefault="00D1035C">
      <w:pPr>
        <w:pStyle w:val="NormalText"/>
      </w:pPr>
      <w:r>
        <w:t>Bloom's:  Remember</w:t>
      </w:r>
    </w:p>
    <w:p w:rsidR="005D3380" w:rsidRDefault="00D1035C">
      <w:pPr>
        <w:pStyle w:val="NormalText"/>
      </w:pPr>
      <w:r>
        <w:t>ABHES:  None</w:t>
      </w:r>
    </w:p>
    <w:p w:rsidR="005D3380" w:rsidRDefault="00D1035C">
      <w:pPr>
        <w:pStyle w:val="NormalText"/>
      </w:pPr>
      <w:r>
        <w:t>Accessibility:  Keyboard Navigation</w:t>
      </w:r>
    </w:p>
    <w:p w:rsidR="00D1035C" w:rsidRDefault="00D1035C">
      <w:pPr>
        <w:pStyle w:val="NormalText"/>
        <w:spacing w:after="240"/>
      </w:pPr>
      <w:r>
        <w:t>CAAHEP:  None</w:t>
      </w:r>
    </w:p>
    <w:sectPr w:rsidR="00D1035C">
      <w:headerReference w:type="even" r:id="rId6"/>
      <w:headerReference w:type="default" r:id="rId7"/>
      <w:footerReference w:type="even" r:id="rId8"/>
      <w:footerReference w:type="default" r:id="rId9"/>
      <w:headerReference w:type="first" r:id="rId10"/>
      <w:footerReference w:type="first" r:id="rId11"/>
      <w:pgSz w:w="12240" w:h="15840"/>
      <w:pgMar w:top="1440" w:right="1440" w:bottom="855" w:left="144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975E4" w:rsidRDefault="009975E4" w:rsidP="005D5E57">
      <w:pPr>
        <w:spacing w:after="0" w:line="240" w:lineRule="auto"/>
      </w:pPr>
      <w:r>
        <w:separator/>
      </w:r>
    </w:p>
  </w:endnote>
  <w:endnote w:type="continuationSeparator" w:id="0">
    <w:p w:rsidR="009975E4" w:rsidRDefault="009975E4" w:rsidP="005D5E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F3CA5" w:rsidRDefault="004F3CA5">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okmarkStart w:id="0" w:name="_GoBack"/>
  <w:p w:rsidR="005D5E57" w:rsidRPr="005D5E57" w:rsidRDefault="005D5E57" w:rsidP="005D5E57">
    <w:pPr>
      <w:tabs>
        <w:tab w:val="center" w:pos="4680"/>
        <w:tab w:val="right" w:pos="9360"/>
      </w:tabs>
      <w:spacing w:after="0" w:line="276" w:lineRule="auto"/>
      <w:jc w:val="center"/>
      <w:rPr>
        <w:rFonts w:ascii="Calibri" w:eastAsia="Times New Roman" w:hAnsi="Calibri" w:cs="Times New Roman"/>
      </w:rPr>
    </w:pPr>
    <w:r w:rsidRPr="005D5E57">
      <w:rPr>
        <w:rFonts w:ascii="Calibri" w:eastAsia="Times New Roman" w:hAnsi="Calibri" w:cs="Times New Roman"/>
      </w:rPr>
      <w:fldChar w:fldCharType="begin"/>
    </w:r>
    <w:r w:rsidRPr="005D5E57">
      <w:rPr>
        <w:rFonts w:ascii="Calibri" w:eastAsia="Times New Roman" w:hAnsi="Calibri" w:cs="Times New Roman"/>
      </w:rPr>
      <w:instrText xml:space="preserve"> PAGE   \* MERGEFORMAT </w:instrText>
    </w:r>
    <w:r w:rsidRPr="005D5E57">
      <w:rPr>
        <w:rFonts w:ascii="Calibri" w:eastAsia="Times New Roman" w:hAnsi="Calibri" w:cs="Times New Roman"/>
      </w:rPr>
      <w:fldChar w:fldCharType="separate"/>
    </w:r>
    <w:r w:rsidR="004F3CA5">
      <w:rPr>
        <w:rFonts w:ascii="Calibri" w:eastAsia="Times New Roman" w:hAnsi="Calibri" w:cs="Times New Roman"/>
        <w:noProof/>
      </w:rPr>
      <w:t>1</w:t>
    </w:r>
    <w:r w:rsidRPr="005D5E57">
      <w:rPr>
        <w:rFonts w:ascii="Calibri" w:eastAsia="Times New Roman" w:hAnsi="Calibri" w:cs="Times New Roman"/>
      </w:rPr>
      <w:fldChar w:fldCharType="end"/>
    </w:r>
  </w:p>
  <w:p w:rsidR="005D5E57" w:rsidRPr="005D5E57" w:rsidRDefault="005D5E57" w:rsidP="005D5E57">
    <w:pPr>
      <w:tabs>
        <w:tab w:val="center" w:pos="4680"/>
        <w:tab w:val="right" w:pos="9360"/>
      </w:tabs>
      <w:spacing w:after="0" w:line="276" w:lineRule="auto"/>
      <w:jc w:val="center"/>
      <w:rPr>
        <w:rFonts w:ascii="Times New Roman" w:eastAsia="Times New Roman" w:hAnsi="Times New Roman" w:cs="Times New Roman"/>
        <w:sz w:val="20"/>
        <w:szCs w:val="20"/>
      </w:rPr>
    </w:pPr>
    <w:r w:rsidRPr="005D5E57">
      <w:rPr>
        <w:rFonts w:ascii="Times New Roman" w:eastAsia="Times New Roman" w:hAnsi="Times New Roman" w:cs="Times New Roman"/>
        <w:sz w:val="20"/>
        <w:szCs w:val="20"/>
      </w:rPr>
      <w:t>Copyright ©201</w:t>
    </w:r>
    <w:r w:rsidR="004F3CA5">
      <w:rPr>
        <w:rFonts w:ascii="Times New Roman" w:eastAsia="Times New Roman" w:hAnsi="Times New Roman" w:cs="Times New Roman"/>
        <w:sz w:val="20"/>
        <w:szCs w:val="20"/>
      </w:rPr>
      <w:t>8</w:t>
    </w:r>
    <w:r w:rsidRPr="005D5E57">
      <w:rPr>
        <w:rFonts w:ascii="Times New Roman" w:eastAsia="Times New Roman" w:hAnsi="Times New Roman" w:cs="Times New Roman"/>
        <w:sz w:val="20"/>
        <w:szCs w:val="20"/>
      </w:rPr>
      <w:t xml:space="preserve"> McGraw-Hill </w:t>
    </w:r>
    <w:bookmarkEnd w:id="0"/>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F3CA5" w:rsidRDefault="004F3CA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975E4" w:rsidRDefault="009975E4" w:rsidP="005D5E57">
      <w:pPr>
        <w:spacing w:after="0" w:line="240" w:lineRule="auto"/>
      </w:pPr>
      <w:r>
        <w:separator/>
      </w:r>
    </w:p>
  </w:footnote>
  <w:footnote w:type="continuationSeparator" w:id="0">
    <w:p w:rsidR="009975E4" w:rsidRDefault="009975E4" w:rsidP="005D5E5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F3CA5" w:rsidRDefault="004F3CA5">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F3CA5" w:rsidRDefault="004F3CA5">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F3CA5" w:rsidRDefault="004F3CA5">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4"/>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5281"/>
    <w:rsid w:val="0011093A"/>
    <w:rsid w:val="004F3CA5"/>
    <w:rsid w:val="005D3380"/>
    <w:rsid w:val="005D5E57"/>
    <w:rsid w:val="008A5281"/>
    <w:rsid w:val="009975E4"/>
    <w:rsid w:val="00D1035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efaultImageDpi w14:val="0"/>
  <w15:docId w15:val="{18A679A0-401B-4CBD-87DD-0D8E944CC5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Text">
    <w:name w:val="Normal Text"/>
    <w:pPr>
      <w:widowControl w:val="0"/>
      <w:autoSpaceDE w:val="0"/>
      <w:autoSpaceDN w:val="0"/>
      <w:adjustRightInd w:val="0"/>
      <w:spacing w:after="0" w:line="240" w:lineRule="auto"/>
    </w:pPr>
    <w:rPr>
      <w:rFonts w:ascii="Times New Roman" w:hAnsi="Times New Roman" w:cs="Times New Roman"/>
      <w:color w:val="000000"/>
      <w:sz w:val="24"/>
      <w:szCs w:val="24"/>
    </w:rPr>
  </w:style>
  <w:style w:type="paragraph" w:styleId="Header">
    <w:name w:val="header"/>
    <w:basedOn w:val="Normal"/>
    <w:link w:val="HeaderChar"/>
    <w:uiPriority w:val="99"/>
    <w:unhideWhenUsed/>
    <w:rsid w:val="005D5E57"/>
    <w:pPr>
      <w:tabs>
        <w:tab w:val="center" w:pos="4680"/>
        <w:tab w:val="right" w:pos="9360"/>
      </w:tabs>
      <w:spacing w:after="0" w:line="240" w:lineRule="auto"/>
    </w:pPr>
  </w:style>
  <w:style w:type="character" w:customStyle="1" w:styleId="HeaderChar">
    <w:name w:val="Header Char"/>
    <w:basedOn w:val="DefaultParagraphFont"/>
    <w:link w:val="Header"/>
    <w:uiPriority w:val="99"/>
    <w:rsid w:val="005D5E57"/>
  </w:style>
  <w:style w:type="paragraph" w:styleId="Footer">
    <w:name w:val="footer"/>
    <w:basedOn w:val="Normal"/>
    <w:link w:val="FooterChar"/>
    <w:uiPriority w:val="99"/>
    <w:unhideWhenUsed/>
    <w:rsid w:val="005D5E57"/>
    <w:pPr>
      <w:tabs>
        <w:tab w:val="center" w:pos="4680"/>
        <w:tab w:val="right" w:pos="9360"/>
      </w:tabs>
      <w:spacing w:after="0" w:line="240" w:lineRule="auto"/>
    </w:pPr>
  </w:style>
  <w:style w:type="character" w:customStyle="1" w:styleId="FooterChar">
    <w:name w:val="Footer Char"/>
    <w:basedOn w:val="DefaultParagraphFont"/>
    <w:link w:val="Footer"/>
    <w:uiPriority w:val="99"/>
    <w:rsid w:val="005D5E5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16</Pages>
  <Words>3241</Words>
  <Characters>18476</Characters>
  <Application>Microsoft Office Word</Application>
  <DocSecurity>0</DocSecurity>
  <Lines>153</Lines>
  <Paragraphs>43</Paragraphs>
  <ScaleCrop>false</ScaleCrop>
  <Company/>
  <LinksUpToDate>false</LinksUpToDate>
  <CharactersWithSpaces>21674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Denise</dc:creator>
  <cp:keywords/>
  <dc:description/>
  <cp:lastModifiedBy>Denise</cp:lastModifiedBy>
  <cp:revision>4</cp:revision>
  <dcterms:created xsi:type="dcterms:W3CDTF">2018-01-22T16:41:00Z</dcterms:created>
  <dcterms:modified xsi:type="dcterms:W3CDTF">2018-01-22T18:11:00Z</dcterms:modified>
</cp:coreProperties>
</file>