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True / False</w:t>
            </w:r>
          </w:p>
        </w:tc>
      </w:tr>
    </w:tbl>
    <w:p w:rsidR="005F3087" w:rsidRDefault="005F3087">
      <w:pPr>
        <w:spacing w:after="9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 Most aspects of civil litigation occur in the courtroom.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 The rules of civil procedure differ substantially from the rules of criminal procedure.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3. Rules and procedures of civil litigation are the same from state to state.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 In some instances the first pleading filed in a lawsuit is called a petition.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 The most common method of resolving civil disputes is settlement.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6. Arbitration is a form of settlement.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7. Case law has little, if any, relevance to the law of civil procedure.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8. A litigation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paralegal often appears in court.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9. Case management software allows attorneys to organize and summarize extensive discovery.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10. Litigation paralegals often rely on form books and forms files.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or F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1"/>
                <w:szCs w:val="21"/>
              </w:rPr>
              <w:t>os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1"/>
                <w:szCs w:val="21"/>
              </w:rPr>
              <w:t>aspect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1"/>
                <w:szCs w:val="21"/>
              </w:rPr>
              <w:t>civi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1"/>
                <w:szCs w:val="21"/>
              </w:rPr>
              <w:t>litigatio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1"/>
                <w:szCs w:val="21"/>
              </w:rPr>
              <w:t>occu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1"/>
                <w:szCs w:val="21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cou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troom.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or F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ule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civi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ocedu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diffe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substantially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from the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ules of criminal p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rocedure.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T or F R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ule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an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ocedu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civi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litigatio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same from state to state.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or F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som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instance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s,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firs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pleadin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file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n a lawsuit is called a petition.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or F 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mos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commo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metho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esolvin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civil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disputes is settlement.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or F 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Arbitration is a form of settlement.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T or F Case law has little, if any, relevance to the law of civil procedure.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or F </w:t>
            </w:r>
            <w:proofErr w:type="gramStart"/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litigation</w:t>
            </w:r>
            <w:proofErr w:type="gramEnd"/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paralegal often appears in court.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or F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Cas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managemen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softwa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re</w:t>
            </w:r>
            <w:proofErr w:type="gramEnd"/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all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attorney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to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organize and summarize extensive discovery.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or F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Litigatio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paralegal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ofte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el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for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books</w:t>
            </w:r>
            <w:proofErr w:type="gramEnd"/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and forms files.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Woo buys a new automobile. While driving the car home from the dealership, the brakes fail, and the car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crashes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. Woo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is seriously injured. He retains the law firm of Kraft and Molina, and they file a lawsuit claiming damages for these injuries. Brady works as a paralegal in that law firm.</w:t>
            </w:r>
          </w:p>
        </w:tc>
      </w:tr>
    </w:tbl>
    <w:p w:rsidR="005F3087" w:rsidRDefault="005F3087"/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21. In the lawsuit, Kraft and Molina are the plaintiffs.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22. Brady is allowed to interview witnesses to the accident.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23. Brady is allowed to prepare a draft of the complaint to be filed in the action.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24. Before filing a lawsuit, the parties are required to arbitrate their dispute.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25. This is a criminal case.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or F 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21"/>
                <w:szCs w:val="21"/>
              </w:rPr>
              <w:t>lawsuit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21"/>
                <w:szCs w:val="21"/>
              </w:rPr>
              <w:t>Kraf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21"/>
                <w:szCs w:val="21"/>
              </w:rPr>
              <w:t>an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21"/>
                <w:szCs w:val="21"/>
              </w:rPr>
              <w:t>olin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13"/>
                <w:sz w:val="21"/>
                <w:szCs w:val="21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plaintiffs.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T or F B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rad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woul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all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we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inte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vi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witnesses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to the accident.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T or F Brady would be allowed to prepare a draft of the complaint to be filed in the action.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16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or F 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21"/>
                <w:szCs w:val="21"/>
              </w:rPr>
              <w:t>efo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filin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g a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lawsuit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pa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tie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woul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be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required to arbitrate their 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dispute.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T or F This is a criminal case.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6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Multiple Choice</w:t>
            </w:r>
          </w:p>
        </w:tc>
      </w:tr>
    </w:tbl>
    <w:p w:rsidR="005F3087" w:rsidRDefault="005F3087">
      <w:pPr>
        <w:spacing w:after="9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31. Which of the following could not be resolved through civil litigation?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814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real estate problem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contract dispute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commission of a murder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dispute over injuries resulting from an automobile accident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32. Laws containing the methods used to enforce our rights or to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obtain redress for the violation of our rights are known as ________ laws.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1445"/>
              <w:gridCol w:w="220"/>
              <w:gridCol w:w="1396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substantive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procedural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civil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criminal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33. The process of civil litigation formally begins when one party files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n)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1280"/>
              <w:gridCol w:w="220"/>
              <w:gridCol w:w="1024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complaint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</w:t>
                  </w:r>
                  <w:proofErr w:type="gramEnd"/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motion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writ</w:t>
                  </w:r>
                  <w:proofErr w:type="gramEnd"/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34. A pleading filed by a defendant denying that the plaintiff is entitled to any relief is known as the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1280"/>
              <w:gridCol w:w="220"/>
              <w:gridCol w:w="1244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petition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</w:t>
                  </w:r>
                  <w:proofErr w:type="gramEnd"/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complaint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summons</w:t>
                  </w:r>
                  <w:proofErr w:type="gramEnd"/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35. Which of the following is not an alternative to litigation?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1378"/>
              <w:gridCol w:w="220"/>
              <w:gridCol w:w="1305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Settlement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Mediation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Arbitration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Discovery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36. Cloud computing refers to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2728"/>
              <w:gridCol w:w="220"/>
              <w:gridCol w:w="3620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presentation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software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case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management software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electronic filing system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storage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of documents on the Internet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37. Law books that contain the actual law itself are referred to as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2007"/>
              <w:gridCol w:w="220"/>
              <w:gridCol w:w="2129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form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books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primary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sources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secondary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sources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legal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encyclopedias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38. The primary source of the law is found in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1525"/>
              <w:gridCol w:w="220"/>
              <w:gridCol w:w="2197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codes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case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reporters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constitutions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of these choices.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39. Which of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 following cannot be done by a paralegal?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2154"/>
              <w:gridCol w:w="220"/>
              <w:gridCol w:w="3260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Interviewing clients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Researching law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Drafting pleadings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Asking questions at a deposition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40. Which of the following skills are needed by paralegals?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4610"/>
              <w:gridCol w:w="220"/>
              <w:gridCol w:w="3510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An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ability to communicate orally and in writing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Organizational and analytical skills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Technology expertise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of these choices.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41. 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Whic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foll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win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coul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no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e r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esolve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through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civil litigation?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602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A r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eal estate problem 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A contract dispute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The commission of a murder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 xml:space="preserve">A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1"/>
                      <w:sz w:val="21"/>
                      <w:szCs w:val="21"/>
                    </w:rPr>
                    <w:t>disput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e ov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1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 xml:space="preserve">r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1"/>
                      <w:sz w:val="21"/>
                      <w:szCs w:val="21"/>
                    </w:rPr>
                    <w:t>injurie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s r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1"/>
                      <w:sz w:val="21"/>
                      <w:szCs w:val="21"/>
                    </w:rPr>
                    <w:t>esultin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 xml:space="preserve">g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1"/>
                      <w:sz w:val="21"/>
                      <w:szCs w:val="21"/>
                    </w:rPr>
                    <w:t>f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1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 xml:space="preserve">m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 xml:space="preserve">n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1"/>
                      <w:sz w:val="21"/>
                      <w:szCs w:val="21"/>
                    </w:rPr>
                    <w:t>automobile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 xml:space="preserve"> accident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42. 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Laws containing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the methods used to enforce our rights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obtai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ed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es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fo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violatio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right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known </w:t>
            </w:r>
            <w:proofErr w:type="gramStart"/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as 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  <w:u w:val="single"/>
              </w:rPr>
              <w:t>                  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.</w:t>
            </w:r>
            <w:proofErr w:type="gramEnd"/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783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substantive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 xml:space="preserve"> laws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procedural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laws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civil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laws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criminal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 xml:space="preserve"> laws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43. 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The process of civil litigation formally begins when one pa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ty files a/</w:t>
            </w:r>
            <w:proofErr w:type="gramStart"/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an 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  <w:u w:val="single"/>
              </w:rPr>
              <w:t>               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.</w:t>
            </w:r>
            <w:proofErr w:type="gramEnd"/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240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complaint</w:t>
                  </w:r>
                  <w:proofErr w:type="gramEnd"/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answer</w:t>
                  </w:r>
                  <w:proofErr w:type="gramEnd"/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motion</w:t>
                  </w:r>
                  <w:proofErr w:type="gramEnd"/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writ</w:t>
                  </w:r>
                  <w:proofErr w:type="gramEnd"/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44. 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A pleading filed by a defendant denying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that the plaintiff is entitled to any relief is known as the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240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petition</w:t>
                  </w:r>
                  <w:proofErr w:type="gramEnd"/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answer</w:t>
                  </w:r>
                  <w:proofErr w:type="gramEnd"/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complaint</w:t>
                  </w:r>
                  <w:proofErr w:type="gramEnd"/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summons</w:t>
                  </w:r>
                  <w:proofErr w:type="gramEnd"/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45. 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Which of the following is not an alternative to litigation?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334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Settlement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mediation</w:t>
                  </w:r>
                  <w:proofErr w:type="gramEnd"/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Arbitration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Discove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4"/>
                      <w:sz w:val="21"/>
                      <w:szCs w:val="21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y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Cloud computing 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refers </w:t>
            </w:r>
            <w:proofErr w:type="gramStart"/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  <w:u w:val="single"/>
              </w:rPr>
              <w:t>          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  <w:u w:val="single"/>
              </w:rPr>
              <w:t>          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.</w:t>
            </w:r>
            <w:proofErr w:type="gramEnd"/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476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presentation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software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case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 xml:space="preserve"> management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software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an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 xml:space="preserve"> electronic filing system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storage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of documents on the Internet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47. 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Law books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that contain the actual law itself a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re referred to </w:t>
            </w:r>
            <w:proofErr w:type="gramStart"/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as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  <w:u w:val="single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  <w:u w:val="single"/>
              </w:rPr>
              <w:t xml:space="preserve">           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.</w:t>
            </w:r>
            <w:proofErr w:type="gramEnd"/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053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form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 xml:space="preserve"> books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prima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4"/>
                      <w:sz w:val="21"/>
                      <w:szCs w:val="21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y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sources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seconda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4"/>
                      <w:sz w:val="21"/>
                      <w:szCs w:val="21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y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 xml:space="preserve"> sources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legal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encyclopedias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48. 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1"/>
                <w:szCs w:val="21"/>
              </w:rPr>
              <w:t>prima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ry 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1"/>
                <w:szCs w:val="21"/>
              </w:rPr>
              <w:t>sou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1"/>
                <w:szCs w:val="21"/>
              </w:rPr>
              <w:t>la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1"/>
                <w:szCs w:val="21"/>
              </w:rPr>
              <w:t>foun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d </w:t>
            </w:r>
            <w:proofErr w:type="gramStart"/>
            <w:r>
              <w:rPr>
                <w:rFonts w:ascii="Times New Roman" w:eastAsia="Times New Roman" w:hAnsi="Times New Roman" w:cs="Times New Roman"/>
                <w:color w:val="231F20"/>
                <w:spacing w:val="2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  <w:u w:val="single"/>
              </w:rPr>
              <w:t>            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.</w:t>
            </w:r>
            <w:proofErr w:type="gramEnd"/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701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codes</w:t>
                  </w:r>
                  <w:proofErr w:type="gramEnd"/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case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repo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2"/>
                      <w:sz w:val="21"/>
                      <w:szCs w:val="21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ters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constitutions</w:t>
                  </w:r>
                  <w:proofErr w:type="gramEnd"/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all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 xml:space="preserve"> of the above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49. 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Whic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foll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win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canno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don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y a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paralegal?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133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Inte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4"/>
                      <w:sz w:val="21"/>
                      <w:szCs w:val="21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vi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pacing w:val="1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wing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clients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Researching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law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Drafting pleadings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Asking questions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at a deposition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50. 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Whic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foll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win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skill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re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neede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paralegals?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171"/>
            </w:tblGrid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Ability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to communicate orally and in writing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Organizational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and analytical skills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Computer literacy</w:t>
                  </w:r>
                </w:p>
              </w:tc>
            </w:tr>
            <w:tr w:rsidR="005F3087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3087" w:rsidRDefault="00961FD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F3087" w:rsidRDefault="00961FD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231F20"/>
                      <w:sz w:val="21"/>
                      <w:szCs w:val="21"/>
                    </w:rPr>
                    <w:t>All of the above</w:t>
                  </w:r>
                </w:p>
              </w:tc>
            </w:tr>
          </w:tbl>
          <w:p w:rsidR="005F3087" w:rsidRDefault="005F3087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1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Completion</w:t>
            </w:r>
          </w:p>
        </w:tc>
      </w:tr>
    </w:tbl>
    <w:p w:rsidR="005F3087" w:rsidRDefault="005F3087">
      <w:pPr>
        <w:spacing w:after="90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51. Unless a case is settled, litigation results in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n) ________, where parties present their evidence to a judge or jury.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35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trial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52. Laws that deal with private disputes between parties are known as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________ laws.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392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civil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53. Litigation formally begins when a plaintiff files in court a written document known as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n)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88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complaint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54. If a defendant ignores a complaint and files no responsive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papers, the defendant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697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defaults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55. A defendant often challenges the factual allegations of a complaint with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n)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624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56. After the parties have filed appropriate documents,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litigation proceeds with ________, a part of the case where the parties try to find out as much as they can about the other side’s case.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856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discovery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57. The phrase ________ applies to the many procedures used by parties in an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attempt to avoid litigation.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2554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alternative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dispute resolution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58. A law that creates, defines, or explains an individual’s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rights is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known as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363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substantive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law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59. A secondary source that is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heavily relied upon by litigation attorneys and paralegals in drafting documents is the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923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form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book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60. Paralegals cannot give ________ advice to parties.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28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legal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61. 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U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21"/>
                <w:szCs w:val="21"/>
              </w:rPr>
              <w:t>nles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a 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21"/>
                <w:szCs w:val="21"/>
              </w:rPr>
              <w:t>cas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21"/>
                <w:szCs w:val="21"/>
              </w:rPr>
              <w:t>settled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21"/>
                <w:szCs w:val="21"/>
              </w:rPr>
              <w:t>litigatio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21"/>
                <w:szCs w:val="21"/>
              </w:rPr>
              <w:t>esult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21"/>
                <w:szCs w:val="21"/>
              </w:rPr>
              <w:t>a/</w:t>
            </w:r>
            <w:proofErr w:type="gramStart"/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21"/>
                <w:szCs w:val="21"/>
              </w:rPr>
              <w:t>an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  <w:u w:val="single"/>
              </w:rPr>
              <w:t>                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whe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pa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tie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esen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thei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evidenc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o a judge or jury.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362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>trial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62. 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Laws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that deal with private disputes between pa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ties are known as ________laws.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362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>civil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63. 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Litigation formally begins when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a plaintiff files a written document, known as a/an ________, in cou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84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>complaint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64. 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f a 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21"/>
                <w:szCs w:val="21"/>
              </w:rPr>
              <w:t>defendan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21"/>
                <w:szCs w:val="21"/>
              </w:rPr>
              <w:t>igno</w:t>
            </w:r>
            <w:r>
              <w:rPr>
                <w:rFonts w:ascii="Times New Roman" w:eastAsia="Times New Roman" w:hAnsi="Times New Roman" w:cs="Times New Roman"/>
                <w:color w:val="231F20"/>
                <w:spacing w:val="10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a 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21"/>
                <w:szCs w:val="21"/>
              </w:rPr>
              <w:t>complain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21"/>
                <w:szCs w:val="21"/>
              </w:rPr>
              <w:t>an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21"/>
                <w:szCs w:val="21"/>
              </w:rPr>
              <w:t>file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21"/>
                <w:szCs w:val="21"/>
              </w:rPr>
              <w:t>no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responsive papers, the defendant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665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>defaults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65. 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A defendant often challenges the factual allegations of a complaint with a/an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607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>answer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66. 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Afte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pa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tie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ha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v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file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app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opriat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documents,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litigatio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oceed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wit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h ________, a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pa</w:t>
            </w:r>
            <w:r>
              <w:rPr>
                <w:rFonts w:ascii="Times New Roman" w:eastAsia="Times New Roman" w:hAnsi="Times New Roman" w:cs="Times New Roman"/>
                <w:color w:val="231F20"/>
                <w:spacing w:val="6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case whe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pa</w:t>
            </w:r>
            <w:r>
              <w:rPr>
                <w:rFonts w:ascii="Times New Roman" w:eastAsia="Times New Roman" w:hAnsi="Times New Roman" w:cs="Times New Roman"/>
                <w:color w:val="231F20"/>
                <w:spacing w:val="5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tie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fin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muc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the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color w:val="231F20"/>
                <w:spacing w:val="4"/>
                <w:sz w:val="21"/>
                <w:szCs w:val="21"/>
              </w:rPr>
              <w:t>can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about the other side’s case.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809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>discove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pacing w:val="4"/>
                      <w:sz w:val="21"/>
                      <w:szCs w:val="21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>y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67. 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phras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________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applie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th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man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ocedu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es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used by pa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ties in an attempt to avoid litigation.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2478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>alte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pacing w:val="2"/>
                      <w:sz w:val="21"/>
                      <w:szCs w:val="21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>native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>dispute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>resolution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68. 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la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tha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eates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defines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explain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231F20"/>
                <w:spacing w:val="3"/>
                <w:sz w:val="21"/>
                <w:szCs w:val="21"/>
              </w:rPr>
              <w:t>individua</w:t>
            </w:r>
            <w:r>
              <w:rPr>
                <w:rFonts w:ascii="Times New Roman" w:eastAsia="Times New Roman" w:hAnsi="Times New Roman" w:cs="Times New Roman"/>
                <w:color w:val="231F20"/>
                <w:spacing w:val="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’s </w:t>
            </w:r>
            <w:proofErr w:type="gramStart"/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rights is</w:t>
            </w:r>
            <w:proofErr w:type="gramEnd"/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known as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1304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>substantive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>law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69. 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1"/>
                <w:szCs w:val="21"/>
              </w:rPr>
              <w:t>seconda</w:t>
            </w:r>
            <w:r>
              <w:rPr>
                <w:rFonts w:ascii="Times New Roman" w:eastAsia="Times New Roman" w:hAnsi="Times New Roman" w:cs="Times New Roman"/>
                <w:color w:val="231F20"/>
                <w:spacing w:val="1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1"/>
                <w:szCs w:val="21"/>
              </w:rPr>
              <w:t>sourc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21"/>
                <w:szCs w:val="21"/>
              </w:rPr>
              <w:t>tha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1"/>
                <w:szCs w:val="21"/>
              </w:rPr>
              <w:t>heavil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color w:val="231F20"/>
                <w:spacing w:val="7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21"/>
                <w:szCs w:val="21"/>
              </w:rPr>
              <w:t>elie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231F20"/>
                <w:spacing w:val="9"/>
                <w:sz w:val="21"/>
                <w:szCs w:val="21"/>
              </w:rPr>
              <w:t>upo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231F20"/>
                <w:spacing w:val="8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y litigation attorneys and 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paralegals in drafting documents is the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862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>fo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pacing w:val="2"/>
                      <w:sz w:val="21"/>
                      <w:szCs w:val="21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>m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>book</w:t>
                  </w:r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F3087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F3087" w:rsidRDefault="00961FD3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70. 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Paralegals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cannot give </w:t>
            </w:r>
            <w:r>
              <w:rPr>
                <w:rFonts w:ascii="Times New Roman" w:eastAsia="Times New Roman" w:hAnsi="Times New Roman" w:cs="Times New Roman"/>
                <w:color w:val="231F20"/>
                <w:spacing w:val="11"/>
                <w:sz w:val="21"/>
                <w:szCs w:val="21"/>
                <w:u w:val="single"/>
              </w:rPr>
              <w:t>   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  <w:u w:val="single"/>
              </w:rPr>
              <w:t xml:space="preserve">            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 xml:space="preserve">  advice to pa</w:t>
            </w:r>
            <w:r>
              <w:rPr>
                <w:rFonts w:ascii="Times New Roman" w:eastAsia="Times New Roman" w:hAnsi="Times New Roman" w:cs="Times New Roman"/>
                <w:color w:val="231F20"/>
                <w:spacing w:val="2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color w:val="231F20"/>
                <w:sz w:val="21"/>
                <w:szCs w:val="21"/>
              </w:rPr>
              <w:t>ties.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7"/>
              <w:gridCol w:w="420"/>
            </w:tblGrid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pPr>
                    <w:pStyle w:val="p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231F20"/>
                      <w:sz w:val="21"/>
                      <w:szCs w:val="21"/>
                    </w:rPr>
                    <w:t>legal</w:t>
                  </w:r>
                  <w:proofErr w:type="gramEnd"/>
                </w:p>
              </w:tc>
            </w:tr>
            <w:tr w:rsidR="005F3087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F3087" w:rsidRDefault="00961FD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5F3087" w:rsidRDefault="005F3087"/>
        </w:tc>
      </w:tr>
    </w:tbl>
    <w:p w:rsidR="005F3087" w:rsidRDefault="005F3087">
      <w:pPr>
        <w:spacing w:after="75"/>
      </w:pPr>
    </w:p>
    <w:p w:rsidR="005F3087" w:rsidRDefault="005F3087">
      <w:pPr>
        <w:spacing w:after="75"/>
      </w:pPr>
    </w:p>
    <w:sectPr w:rsidR="005F3087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61FD3">
      <w:r>
        <w:separator/>
      </w:r>
    </w:p>
  </w:endnote>
  <w:endnote w:type="continuationSeparator" w:id="0">
    <w:p w:rsidR="00000000" w:rsidRDefault="00961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Avenir LT Std 85 Heavy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9914"/>
      <w:gridCol w:w="1102"/>
    </w:tblGrid>
    <w:tr w:rsidR="005F3087">
      <w:tblPrEx>
        <w:tblCellMar>
          <w:top w:w="0" w:type="dxa"/>
          <w:bottom w:w="0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:rsidR="005F3087" w:rsidRDefault="00961FD3">
          <w:r>
            <w:rPr>
              <w:i/>
              <w:iCs/>
              <w:szCs w:val="16"/>
            </w:rPr>
            <w:t xml:space="preserve">Copyright </w:t>
          </w:r>
          <w:proofErr w:type="spellStart"/>
          <w:r>
            <w:rPr>
              <w:i/>
              <w:iCs/>
              <w:szCs w:val="16"/>
            </w:rPr>
            <w:t>Cengage</w:t>
          </w:r>
          <w:proofErr w:type="spellEnd"/>
          <w:r>
            <w:rPr>
              <w:i/>
              <w:iCs/>
              <w:szCs w:val="16"/>
            </w:rPr>
            <w:t xml:space="preserve"> Learning. Powered by </w:t>
          </w:r>
          <w:proofErr w:type="spellStart"/>
          <w:r>
            <w:rPr>
              <w:i/>
              <w:iCs/>
              <w:szCs w:val="16"/>
            </w:rPr>
            <w:t>Cognero</w:t>
          </w:r>
          <w:proofErr w:type="spellEnd"/>
          <w:r>
            <w:rPr>
              <w:i/>
              <w:iCs/>
              <w:szCs w:val="16"/>
            </w:rPr>
            <w:t>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:rsidR="005F3087" w:rsidRDefault="00961FD3">
          <w:pPr>
            <w:jc w:val="right"/>
          </w:pPr>
          <w:r>
            <w:rPr>
              <w:szCs w:val="16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rPr>
              <w:noProof/>
            </w:rPr>
            <w:t>10</w:t>
          </w:r>
          <w:r>
            <w:fldChar w:fldCharType="end"/>
          </w:r>
        </w:p>
      </w:tc>
    </w:tr>
  </w:tbl>
  <w:p w:rsidR="005F3087" w:rsidRDefault="005F308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61FD3">
      <w:r>
        <w:separator/>
      </w:r>
    </w:p>
  </w:footnote>
  <w:footnote w:type="continuationSeparator" w:id="0">
    <w:p w:rsidR="00000000" w:rsidRDefault="00961FD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25"/>
      <w:gridCol w:w="3484"/>
      <w:gridCol w:w="2091"/>
    </w:tblGrid>
    <w:tr w:rsidR="005F3087">
      <w:tc>
        <w:tcPr>
          <w:tcW w:w="225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90"/>
            <w:gridCol w:w="4635"/>
          </w:tblGrid>
          <w:tr w:rsidR="005F3087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F3087" w:rsidRDefault="00961FD3">
                <w:r>
                  <w:rPr>
                    <w:sz w:val="20"/>
                    <w:szCs w:val="20"/>
                  </w:rPr>
                  <w:t>Name: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F3087" w:rsidRDefault="00961FD3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:rsidR="005F3087" w:rsidRDefault="005F3087"/>
      </w:tc>
      <w:tc>
        <w:tcPr>
          <w:tcW w:w="15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612"/>
            <w:gridCol w:w="2872"/>
          </w:tblGrid>
          <w:tr w:rsidR="005F3087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F3087" w:rsidRDefault="00961FD3">
                <w:r>
                  <w:rPr>
                    <w:sz w:val="20"/>
                    <w:szCs w:val="20"/>
                  </w:rPr>
                  <w:t> Class: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F3087" w:rsidRDefault="00961FD3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:rsidR="005F3087" w:rsidRDefault="005F3087"/>
      </w:tc>
      <w:tc>
        <w:tcPr>
          <w:tcW w:w="9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34"/>
            <w:gridCol w:w="1557"/>
          </w:tblGrid>
          <w:tr w:rsidR="005F3087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F3087" w:rsidRDefault="00961FD3">
                <w:r>
                  <w:rPr>
                    <w:sz w:val="20"/>
                    <w:szCs w:val="20"/>
                  </w:rPr>
                  <w:t> Date: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F3087" w:rsidRDefault="00961FD3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:rsidR="005F3087" w:rsidRDefault="005F3087"/>
      </w:tc>
    </w:tr>
  </w:tbl>
  <w:p w:rsidR="005F3087" w:rsidRDefault="00961FD3">
    <w:r>
      <w:br/>
    </w:r>
    <w:r>
      <w:rPr>
        <w:rFonts w:ascii="Times New Roman" w:eastAsia="Times New Roman" w:hAnsi="Times New Roman" w:cs="Times New Roman"/>
        <w:color w:val="000000"/>
        <w:sz w:val="26"/>
        <w:szCs w:val="26"/>
      </w:rPr>
      <w:t>Chapter 01_Litigation_and _</w:t>
    </w:r>
    <w:proofErr w:type="spellStart"/>
    <w:r>
      <w:rPr>
        <w:rFonts w:ascii="Times New Roman" w:eastAsia="Times New Roman" w:hAnsi="Times New Roman" w:cs="Times New Roman"/>
        <w:color w:val="000000"/>
        <w:sz w:val="26"/>
        <w:szCs w:val="26"/>
      </w:rPr>
      <w:t>the_Paralegal</w:t>
    </w:r>
    <w:proofErr w:type="spellEnd"/>
  </w:p>
  <w:p w:rsidR="005F3087" w:rsidRDefault="005F308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isplayBackgroundShape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087"/>
    <w:rsid w:val="005F3087"/>
    <w:rsid w:val="0096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ContentItem">
    <w:name w:val="questionContentItem"/>
    <w:basedOn w:val="Normal"/>
  </w:style>
  <w:style w:type="paragraph" w:customStyle="1" w:styleId="p">
    <w:name w:val="p"/>
    <w:basedOn w:val="Normal"/>
  </w:style>
  <w:style w:type="table" w:customStyle="1" w:styleId="questionMetaData">
    <w:name w:val="questionMetaData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ContentItem">
    <w:name w:val="questionContentItem"/>
    <w:basedOn w:val="Normal"/>
  </w:style>
  <w:style w:type="paragraph" w:customStyle="1" w:styleId="p">
    <w:name w:val="p"/>
    <w:basedOn w:val="Normal"/>
  </w:style>
  <w:style w:type="table" w:customStyle="1" w:styleId="questionMetaData">
    <w:name w:val="questionMetaData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1693</Words>
  <Characters>9654</Characters>
  <Application>Microsoft Macintosh Word</Application>
  <DocSecurity>0</DocSecurity>
  <Lines>80</Lines>
  <Paragraphs>22</Paragraphs>
  <ScaleCrop>false</ScaleCrop>
  <Company>Cengage Learning Testing, Powered by Cognero</Company>
  <LinksUpToDate>false</LinksUpToDate>
  <CharactersWithSpaces>11325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01_Litigation_and _the_Paralegal</dc:title>
  <cp:lastModifiedBy>Marla Sussman</cp:lastModifiedBy>
  <cp:revision>2</cp:revision>
  <dcterms:created xsi:type="dcterms:W3CDTF">2018-11-28T14:49:00Z</dcterms:created>
  <dcterms:modified xsi:type="dcterms:W3CDTF">2018-11-28T14:49:00Z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Marla Sussman</vt:lpwstr>
  </property>
</Properties>
</file>