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will not function at all without an Internet connection.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allows users to convert handwriting to text using the Ink to Text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Converting Handwriting to Text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It is possible to record audio conversations with OneNote if your computer or device has a camera and/or a microphone.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PA-4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 a Lecture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Sway is available as an app on Office365 or at Sway.com.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Sway users work through a Storyline, which has tools and a work area for composing a digital story.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Sway will not resize background images, so it is necessary to purchase a separate app to do that.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an add-in for Microsoft PowerPoint, which allows users to enhance PowerPoint presentations.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Through Office Mix, video clips, slide notes, and screen recordings can be added to PowerPoint presentations.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currently capable of handling extended response quizzes, with more quiz types to be available soon.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is a Web browser that was designed as an add-in to Internet Explorer.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Cortana appears as an animated circle in the Address bar when it is turned on and you might need assistance.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will allow users to save webpages, but they cannot be written 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will not function at all without an Internet connection.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allows users to convert handwriting to text using the Ink to Text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Converting Handwriting to Text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It is possible to record audio conversations with OneNote if your computer or device has a camera and/or a microphone.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PA-4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 a Lecture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Sway is available as an app on Office365 or at Sway.com.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Sway users work through a Storyline, which has tools and a work area for composing a digital story.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Sway will not resize background images, so it is necessary to purchase a separate app to do that.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an add-in for Microsoft PowerPoint, which allows users to enhance PowerPoint presentations.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Through Office Mix, video clips, slide notes, and screen recordings can be added to PowerPoint presentations.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currently capable of handling extended response quizzes, with more quiz types to be available soon.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is a Web browser that was designed as an add-in to Internet Explorer.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Cortana appears as an animated circle in the Address bar when it is turned on and you might need assistance.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will allow users to save webpages, but they cannot be written 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Modified 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Each OneNote notebook is divided into sections, also called Section Tabs.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It is possible, through OneNote, to draw directly on the screen using drawing tools.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only allows one type of project to be stored at a time.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​A Sway site can be shared on Microsoft-approved devices only.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Storyline selections, called Frames, allow users to add content.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​Users can add Facebook or OneNote pictures in Sway without leaving the app.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To use Office Mix, an account is necessary at mix.office.com.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Office Mix to PowerPoint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an integral part of PowerPoint--it need not be downloaded and installed.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Office Mix to PowerPoint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​Using Office Mix, screen recordings can be captured and used to help enhance a presentation.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In Microsoft Edge, Reading View will not block pop-up ads or other clutter on a webpage.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The Inking toolbar in Microsoft Edge allows users to write on webpages and save the webpage as well as the writing on it.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runs in a partial Sandbox, which helps prevent attackers from gaining control of a computer.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Each OneNote notebook is divided into sections, also called Section Tabs.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It is possible, through OneNote, to draw directly on the screen using drawing tools.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only allows one type of project to be stored at a time.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​A Sway site can be shared on Microsoft-approved devices only.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Storyline selections, called Frames, allow users to add content.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​Users can add Facebook or OneNote pictures in Sway without leaving the app.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To use Office Mix, an account is necessary at mix.office.com.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Office Mix to PowerPoint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Office Mix is an integral part of PowerPoint--it need not be downloaded and installed.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Office Mix to PowerPoint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​Using Office Mix, screen recordings can be captured and used to help enhance a presentation. __________________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In Microsoft Edge, Reading View will not block pop-up ads or other clutter on a webpage.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The Inking toolbar in Microsoft Edge allows users to write on webpages and save the webpage as well as the writing on it.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Edge runs in a partial Sandbox, which helps prevent attackers from gaining control of a computer. 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OneNote is a __________________ app for your academic and professional life.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​notetaking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​gaming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is divided into sections similar to that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spiral notebook.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map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compass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desktop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The Microsoft OneNote mobile app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was subcontracted for Microsoft by Google.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runs a full version of OneNote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is a lightweight version of OneNote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syncs with all Apple products.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creates a Drawing Canvas, which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container for shapes and 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​a personal assistant.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storyline for interactive video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.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teleprompter.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Sway utilizes Responsive Design, which means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the software responds to hackers and other threats responsively.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what you create becomes the exclusive property of Microsoft.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your content only works with Microsoft-approved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your content adapts perfectly to any screen size.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Sway, each storyline can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text, images, and videos.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databases, word-processor documents, and spreadsheets.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games, productivity apps, and home-office applications.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other Sways.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add content to Sway from search results, you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​purchase varying data plans from Microsoft.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​left-click on the content once.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​drag the content right into Sway.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​press ALT-F4.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share a presentation through Office Mix,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​users hold up their devices so that others can look at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​Presentations cannot be shared through Office Mix.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data projector is required.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link is shared with friends and colleagues.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Office Mix, the Slide Notes feature works as a ____________, to help you focus on your content instead of memorizing a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​digital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​TelePrompTer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​calculator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​spreadsheet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a Screen Recording, Office Mix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​often crashes any computer running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​offers helpful suggestions to search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​filters out any spam that may distract a user from a presentation.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​captures everything that happens in a selected part of the screen, to be added to a presentation.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share an Office Mix presentation,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​let a friend or colleage take a picture of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​upload it to your personal Office Mix dashboard.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​send the device via snail mail to whomever you want to present it to.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​sharing Office Mix presentations is currently unavailable.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​has been discontinued in favor of an enhanced version of Internet Explorer.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a cutting-edge word processing program.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the default web browser for Windows 10, designed to replace Internet Explorer.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​allows users to make high quality presentations to friends or colleagues.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​Consider the Hub in Microsoft Edge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​similar to using Office Mix.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complete replacement for Microsoft Office.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nuisance, to be ignored at all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​one-stop access to all the things you collect on the Web.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Cortana is on in Microsoft Edge, it acts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​personal assistant.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​template to draw on a web page with.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​array of tools to make quality presentations.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 to store text, images, and videos.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OneNote is a __________________ app for your academic and professional life.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​notetaking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​gaming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is divided into sections similar to that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spiral notebook.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map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compass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desktop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The Microsoft OneNote mobile app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was subcontracted for Microsoft by Google.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runs a full version of OneNote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is a lightweight version of OneNote 2016.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syncs with all Apple products.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OneNote creates a Drawing Canvas, which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container for shapes and 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​a personal assistant.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storyline for interactive video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.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a teleprompter.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​</w:t>
            </w:r>
            <w:r>
              <w:rPr>
                <w:rStyle w:val="DefaultParagraphFont"/>
                <w:rFonts w:ascii="SFNSText" w:eastAsia="SFNSText" w:hAnsi="SFNSText" w:cs="SFNSText"/>
                <w:b w:val="0"/>
                <w:bCs w:val="0"/>
                <w:i w:val="0"/>
                <w:iCs w:val="0"/>
                <w:smallCaps w:val="0"/>
                <w:color w:val="000000"/>
                <w:sz w:val="23"/>
                <w:szCs w:val="23"/>
                <w:bdr w:val="nil"/>
                <w:shd w:val="clear" w:color="auto" w:fill="FFFFFF"/>
                <w:rtl w:val="0"/>
              </w:rPr>
              <w:t>Microsoft Sway utilizes Responsive Design, which means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the software responds to hackers and other threats responsively.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what you create becomes the exclusive property of Microsoft.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your content only works with Microsoft-approved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your content adapts perfectly to any screen size.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Sway, each storyline can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text, images, and videos.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databases, word-processor documents, and spreadsheets.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games, productivity apps, and home-office applications.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SFNSText" w:eastAsia="SFNSText" w:hAnsi="SFNSText" w:cs="SFNSTex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shd w:val="clear" w:color="auto" w:fill="FFFFFF"/>
                      <w:rtl w:val="0"/>
                    </w:rPr>
                    <w:t>other Sways.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add content to Sway from search results, you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​purchase varying data plans from Microsoft.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​left-click on the content once.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​drag the content right into Sway.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​press ALT-F4.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share a presentation through Office Mix,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​users hold up their devices so that others can look at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​Presentations cannot be shared through Office Mix.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data projector is required.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link is shared with friends and colleagues.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Office Mix, the Slide Notes feature works as a ____________, to help you focus on your content instead of memorizing a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​digital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​TelePrompTer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​calculator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​spreadsheet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a Screen Recording, Office Mix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​often crashes any computer running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​offers helpful suggestions to search queries.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​filters out any spam that may distract a user from a presentation.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​captures everything that happens in a selected part of the screen, to be added to a presentation.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share an Office Mix presentation,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​let a friend or colleage take a picture of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​upload it to your personal Office Mix dashboard.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​send the device via snail mail to whomever you want to present it to.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​sharing Office Mix presentations is currently unavailable.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​has been discontinued in favor of an enhanced version of Internet Explorer.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a cutting-edge word processing program.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the default web browser for Windows 10, designed to replace Internet Explorer.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​allows users to make high quality presentations to friends or colleagues.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​Consider the Hub in Microsoft Edge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​similar to using Office Mix.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complete replacement for Microsoft Office.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nuisance, to be ignored at all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​one-stop access to all the things you collect on the Web.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Cortana is on in Microsoft Edge, it acts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​personal assistant.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​template to draw on a web page with.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​array of tools to make quality presentations.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 to store text, images, and videos.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Response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OneNote replaces physical _____, _____, and ______ with a searchable, digital notebook.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​notebooks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​binders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​paper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​computers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​OneNote captures your ideas and schoolwork on any device so you can _____, _____,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​stay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​work with others on projects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​let others do your work for you.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​Each OneNote notebook contains _____, _____,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​other notebooks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​complete apps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​Sway lets you combine which of the following onto a Sway site that you can share and display on any device?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​images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​videos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​social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​With Sway,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9"/>
              <w:gridCol w:w="8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​Drag content from the search results right into the Storyline.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​specify the source of the media, so you can add Facebook or OneNote pictures and videos without leaving the app.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​have your computer make Sways for you automatically.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​legally use copyrighted material free of charge.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sharing a Sway site,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a Sway with only yourself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​post the Sway on Docs.com.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​send friends a link to the Sway site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a Sway site by way of social media, such as Facebook and Twitter.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​Using Office Mix,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​record yourself on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​capture still and moving images on your desktop.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​insert interactive elements sucha as quizzes and live webpages directly into PowerPoint slides.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​post presentations to OneDrive, but only one viewer at a time can watch them.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can support which types of user-created quizzes?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​true/false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​multiple response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will run on which types of operating systems/devices?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​iOS devices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​Android devices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users to _____, _____, and _____.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​write on webpages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​read webpages without advertisements and other distractions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​search for information using a virtual personal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​work seamlessly in real time with colleagues worldwide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Cortana is turned on in Microsoft Edge, it can assist users with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​defining words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​finding the weather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​suggesting coupons for shopping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​updating stock market information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users who want to annotate Web pages to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​insert typed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​draw on the page with only a fingertip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​copy a screen image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​draw on the screen, but not save the page or the drawing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OneNote replaces physical _____, _____, and ______ with a searchable, digital notebook.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​notebooks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​binders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​paper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​computers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​OneNote captures your ideas and schoolwork on any device so you can _____, _____,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​stay organized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​work with others on projects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​let others do your work for you.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​Each OneNote notebook contains _____, _____,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​other notebooks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​complete apps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​Sway lets you combine which of the following onto a Sway site that you can share and display on any device?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​images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​videos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​social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​With Sway,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9"/>
              <w:gridCol w:w="8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​Drag content from the search results right into the Storyline.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​specify the source of the media, so you can add Facebook or OneNote pictures and videos without leaving the app.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​have your computer make Sways for you automatically.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​legally use copyrighted material free of charge.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Content to Build a Story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sharing a Sway site,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a Sway with only yourself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​post the Sway on Docs.com.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​send friends a link to the Sway site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​share a Sway site by way of social media, such as Facebook and Twitter.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1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​Using Office Mix, you can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​record yourself on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​capture still and moving images on your desktop.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​insert interactive elements sucha as quizzes and live webpages directly into PowerPoint slides.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​post presentations to OneDrive, but only one viewer at a time can watch them.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can support which types of user-created quizzes?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​true/false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​multiple response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will run on which types of operating systems/devices?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​iOS devices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​Android devices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users to _____, _____, and _____.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​write on webpages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​read webpages without advertisements and other distractions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​search for information using a virtual personal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​work seamlessly in real time with colleagues worldwide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Cortana is turned on in Microsoft Edge, it can assist users with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​defining words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​finding the weather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​suggesting coupons for shopping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​updating stock market information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users who want to annotate Web pages to (select all that apply)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​insert typed notes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​draw on the page with only a fingertip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​copy a screen image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​draw on the screen, but not save the page or the drawing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Completion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OneNote is ______________.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note-taking app for your academic and professional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​Links to companion Sways that teach you how to use OneNote can be found at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www.cengagebrain.com.​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​Beyond simple typed notes, OneNote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​stores drawings, converts handwriting to searchable text and mathematical sketches to equations, and records audio and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Taking Notes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​If a notebook contains sensitive material, you can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8"/>
              <w:gridCol w:w="7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password-protect some or all of the notebook so that only certain people can open it.​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 a Lecture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draw on a page, OneNote creates a__________.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drawing canvas, which is a container for shapes and 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Taking Notes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​OneNote saves your notes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​every time you make a change in a notebook.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Sway site organizes text, images, and video into a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6"/>
              <w:gridCol w:w="6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​responsive design, which means your content adapts perfectly to any screen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​You create a Sway by adding text and media content into a Storyline selection, or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add pictures, videos, or documents in a Sway, select a card in the left pane and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​select the Insert Content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Sway, use the Design button to display tools including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7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​color palettes, font choices, animation emphasis effects, and style templates.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​Use the ______ button to display your finished Sway presentation as a website.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​As the author, you can edit a published Sway site by clicking the__________.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button​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is a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​free PowerPoint add-in from Microsoft that adds features to PowerPoint.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you post a finished presentation to OneDrive, Office Mix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​provides a link you can share with friends and colleagues.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Office Mix, a clip is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3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short segment of audio, such as music, or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Office Mix creates video clips in two ways: __________. 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​by recording live action on a webcam and by capturing screen images and movements.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enhance and assess audience understanding, make your slides interactive by using Office Mix to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​add quizzes, live webpages, and apps.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you complete your work with Office Mix,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​upload the presentation to your personal Office Mix dashboard.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is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name of the new Web browser built into Windows 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you to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​search the Web faster, take Web notes, read webpages without distractions, and get instant assistance from Cortana.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​Businesses started adopting Internet Explorer more than 20 years ago simply to view webpages. Today, Microsoft Edge has a different purpose: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promote interaction with the web and share its contents with colleagues.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Microsoft Edge, you can switch to Reading View, which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1"/>
              <w:gridCol w:w="7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available for most news and research sites, to eliminate distracting advertisements.​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​Consider the Hub in Microsoft Edge as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providing one-stop access to all the things you collect on the web.​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 of the most impressive Microsoft Edge features are the Web Note tools,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​which you use to write on a webpage or to highlight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​You can share inked pages with others using Microsoft Edge by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​using the Share Web Note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OneNote is ______________.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note-taking app for your academic and professional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OneNote 2016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​Links to companion Sways that teach you how to use OneNote can be found at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6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www.cengagebrain.com.​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OneNote Notebook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​Beyond simple typed notes, OneNote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​stores drawings, converts handwriting to searchable text and mathematical sketches to equations, and records audio and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Taking Notes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​If a notebook contains sensitive material, you can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8"/>
              <w:gridCol w:w="7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password-protect some or all of the notebook so that only certain people can open it.​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 a Lecture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draw on a page, OneNote creates a__________.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drawing canvas, which is a container for shapes and 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Taking Notes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PA-3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​OneNote saves your notes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9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​every time you make a change in a notebook.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Syncing a Notebook to the Cloud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Sway site organizes text, images, and video into a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6"/>
              <w:gridCol w:w="6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​responsive design, which means your content adapts perfectly to any screen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​You create a Sway by adding text and media content into a Storyline selection, or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add pictures, videos, or documents in a Sway, select a card in the left pane and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35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​select the Insert Content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Sway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PA-6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Sway, use the Design button to display tools including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7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​color palettes, font choices, animation emphasis effects, and style templates.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​Use the ______ button to display your finished Sway presentation as a website.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Play​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​As the author, you can edit a published Sway site by clicking the__________.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 button​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Publishing a Sway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PA-8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​Office Mix is a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​free PowerPoint add-in from Microsoft that adds features to PowerPoint.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you post a finished presentation to OneDrive, Office Mix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0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​provides a link you can share with friends and colleagues.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Office Mix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Office Mix, a clip is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43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short segment of audio, such as music, or video.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Office Mix creates video clips in two ways: __________. 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​by recording live action on a webcam and by capturing screen images and movements.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Capturing Video Clips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enhance and assess audience understanding, make your slides interactive by using Office Mix to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​add quizzes, live webpages, and apps.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Quizzes, Live Webpages, and Apps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you complete your work with Office Mix,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​upload the presentation to your personal Office Mix dashboard.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Sharing an Office Mix Presentation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is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name of the new Web browser built into Windows 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​Microsoft Edge allows you to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​search the Web faster, take Web notes, read webpages without distractions, and get instant assistance from Cortana.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to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​Businesses started adopting Internet Explorer more than 20 years ago simply to view webpages. Today, Microsoft Edge has a different purpose: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6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​to promote interaction with the web and share its contents with colleagues.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Locating Information with Cortana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 Microsoft Edge, you can switch to Reading View, which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91"/>
              <w:gridCol w:w="7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available for most news and research sites, to eliminate distracting advertisements.​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​Consider the Hub in Microsoft Edge as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8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providing one-stop access to all the things you collect on the web.​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Browsing the Web with Microsoft Edge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​One of the most impressive Microsoft Edge features are the Web Note tools,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5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​which you use to write on a webpage or to highlight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​You can share inked pages with others using Microsoft Edge by __________.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7"/>
              <w:gridCol w:w="2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​using the Share Web Note button.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Annotating Webpages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PA-15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Productivity Apps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Productivity Apps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Marjorie Hunt</vt:lpwstr>
  </property>
</Properties>
</file>